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045" w:rsidRPr="00986D0F" w:rsidRDefault="006B2045">
      <w:pPr>
        <w:rPr>
          <w:lang w:val="uk-UA"/>
        </w:rPr>
      </w:pPr>
    </w:p>
    <w:tbl>
      <w:tblPr>
        <w:tblStyle w:val="TableGrid"/>
        <w:tblW w:w="0" w:type="auto"/>
        <w:tblLook w:val="04A0"/>
      </w:tblPr>
      <w:tblGrid>
        <w:gridCol w:w="9016"/>
      </w:tblGrid>
      <w:tr w:rsidR="000A51DC" w:rsidRPr="00986D0F" w:rsidTr="00AD7EF9">
        <w:tc>
          <w:tcPr>
            <w:tcW w:w="9016" w:type="dxa"/>
            <w:tcBorders>
              <w:top w:val="single" w:sz="4" w:space="0" w:color="auto"/>
              <w:left w:val="single" w:sz="4" w:space="0" w:color="auto"/>
              <w:bottom w:val="nil"/>
              <w:right w:val="single" w:sz="4" w:space="0" w:color="auto"/>
            </w:tcBorders>
            <w:shd w:val="clear" w:color="auto" w:fill="DAEEF3" w:themeFill="accent5" w:themeFillTint="33"/>
          </w:tcPr>
          <w:p w:rsidR="006B2045" w:rsidRPr="00986D0F" w:rsidRDefault="006B2045" w:rsidP="006B2045">
            <w:pPr>
              <w:jc w:val="center"/>
              <w:rPr>
                <w:rFonts w:ascii="Arial" w:hAnsi="Arial" w:cs="Arial"/>
                <w:b/>
                <w:bCs/>
                <w:sz w:val="120"/>
                <w:szCs w:val="120"/>
                <w:lang w:val="uk-UA"/>
              </w:rPr>
            </w:pPr>
            <w:r w:rsidRPr="00986D0F">
              <w:rPr>
                <w:noProof/>
                <w:lang w:val="en-US"/>
              </w:rPr>
              <w:drawing>
                <wp:inline distT="0" distB="0" distL="0" distR="0">
                  <wp:extent cx="923925" cy="875665"/>
                  <wp:effectExtent l="0" t="0" r="9525" b="635"/>
                  <wp:docPr id="2" name="Picture 2" descr="B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_2col"/>
                          <pic:cNvPicPr>
                            <a:picLocks noChangeAspect="1"/>
                          </pic:cNvPicPr>
                        </pic:nvPicPr>
                        <pic:blipFill>
                          <a:blip r:embed="rId7" cstate="print"/>
                          <a:srcRect/>
                          <a:stretch>
                            <a:fillRect/>
                          </a:stretch>
                        </pic:blipFill>
                        <pic:spPr bwMode="auto">
                          <a:xfrm>
                            <a:off x="0" y="0"/>
                            <a:ext cx="923925" cy="875665"/>
                          </a:xfrm>
                          <a:prstGeom prst="rect">
                            <a:avLst/>
                          </a:prstGeom>
                          <a:noFill/>
                          <a:ln w="9525">
                            <a:noFill/>
                            <a:miter lim="800000"/>
                            <a:headEnd/>
                            <a:tailEnd/>
                          </a:ln>
                        </pic:spPr>
                      </pic:pic>
                    </a:graphicData>
                  </a:graphic>
                </wp:inline>
              </w:drawing>
            </w:r>
          </w:p>
          <w:p w:rsidR="006B2045" w:rsidRPr="00986D0F" w:rsidRDefault="006B2045" w:rsidP="006B2045">
            <w:pPr>
              <w:jc w:val="center"/>
              <w:rPr>
                <w:rFonts w:ascii="Arial" w:hAnsi="Arial" w:cs="Arial"/>
                <w:b/>
                <w:bCs/>
                <w:sz w:val="40"/>
                <w:szCs w:val="40"/>
                <w:lang w:val="uk-UA"/>
              </w:rPr>
            </w:pPr>
          </w:p>
          <w:p w:rsidR="006B2045" w:rsidRPr="00986D0F" w:rsidRDefault="000A51DC" w:rsidP="006B2045">
            <w:pPr>
              <w:jc w:val="center"/>
              <w:rPr>
                <w:rFonts w:ascii="Arial" w:hAnsi="Arial" w:cs="Arial"/>
                <w:b/>
                <w:bCs/>
                <w:sz w:val="72"/>
                <w:szCs w:val="72"/>
                <w:lang w:val="uk-UA"/>
              </w:rPr>
            </w:pPr>
            <w:r w:rsidRPr="00986D0F">
              <w:rPr>
                <w:rFonts w:ascii="Arial" w:hAnsi="Arial" w:cs="Arial"/>
                <w:b/>
                <w:bCs/>
                <w:sz w:val="72"/>
                <w:szCs w:val="72"/>
                <w:lang w:val="uk-UA"/>
              </w:rPr>
              <w:t>Ласкаво просимо до</w:t>
            </w:r>
          </w:p>
          <w:p w:rsidR="000A51DC" w:rsidRPr="00986D0F" w:rsidRDefault="000A51DC" w:rsidP="006B2045">
            <w:pPr>
              <w:jc w:val="center"/>
              <w:rPr>
                <w:rFonts w:ascii="Arial" w:hAnsi="Arial" w:cs="Arial"/>
                <w:b/>
                <w:bCs/>
                <w:sz w:val="72"/>
                <w:szCs w:val="72"/>
                <w:lang w:val="uk-UA"/>
              </w:rPr>
            </w:pPr>
            <w:r w:rsidRPr="00986D0F">
              <w:rPr>
                <w:rFonts w:ascii="Arial" w:hAnsi="Arial" w:cs="Arial"/>
                <w:b/>
                <w:bCs/>
                <w:sz w:val="72"/>
                <w:szCs w:val="72"/>
                <w:lang w:val="uk-UA"/>
              </w:rPr>
              <w:t>Національної служби охорони здоров'я (NHS)</w:t>
            </w:r>
            <w:r w:rsidR="00260F36" w:rsidRPr="00986D0F">
              <w:rPr>
                <w:rFonts w:ascii="Arial" w:hAnsi="Arial" w:cs="Arial"/>
                <w:b/>
                <w:bCs/>
                <w:sz w:val="72"/>
                <w:szCs w:val="72"/>
                <w:lang w:val="uk-UA"/>
              </w:rPr>
              <w:t xml:space="preserve"> у Бодерз</w:t>
            </w:r>
            <w:r w:rsidRPr="00986D0F">
              <w:rPr>
                <w:rFonts w:ascii="Arial" w:hAnsi="Arial" w:cs="Arial"/>
                <w:b/>
                <w:bCs/>
                <w:sz w:val="72"/>
                <w:szCs w:val="72"/>
                <w:lang w:val="uk-UA"/>
              </w:rPr>
              <w:t>.</w:t>
            </w:r>
          </w:p>
          <w:p w:rsidR="006B2045" w:rsidRPr="00986D0F" w:rsidRDefault="006B2045" w:rsidP="006B2045">
            <w:pPr>
              <w:jc w:val="center"/>
              <w:rPr>
                <w:rFonts w:ascii="Arial" w:hAnsi="Arial" w:cs="Arial"/>
                <w:b/>
                <w:bCs/>
                <w:sz w:val="56"/>
                <w:szCs w:val="56"/>
                <w:lang w:val="uk-UA"/>
              </w:rPr>
            </w:pPr>
          </w:p>
        </w:tc>
      </w:tr>
      <w:tr w:rsidR="000A51DC" w:rsidRPr="00986D0F" w:rsidTr="00AD7EF9">
        <w:tc>
          <w:tcPr>
            <w:tcW w:w="9016" w:type="dxa"/>
            <w:tcBorders>
              <w:top w:val="nil"/>
              <w:left w:val="single" w:sz="4" w:space="0" w:color="auto"/>
              <w:bottom w:val="nil"/>
              <w:right w:val="single" w:sz="4" w:space="0" w:color="auto"/>
            </w:tcBorders>
            <w:shd w:val="clear" w:color="auto" w:fill="DAEEF3" w:themeFill="accent5" w:themeFillTint="33"/>
          </w:tcPr>
          <w:p w:rsidR="000A51DC" w:rsidRPr="00986D0F" w:rsidRDefault="000A51DC">
            <w:pPr>
              <w:rPr>
                <w:rFonts w:ascii="Arial" w:hAnsi="Arial" w:cs="Arial"/>
                <w:b/>
                <w:bCs/>
                <w:sz w:val="24"/>
                <w:szCs w:val="24"/>
                <w:u w:val="single"/>
                <w:lang w:val="uk-UA"/>
              </w:rPr>
            </w:pPr>
            <w:r w:rsidRPr="00986D0F">
              <w:rPr>
                <w:noProof/>
                <w:lang w:val="en-US"/>
              </w:rPr>
              <w:drawing>
                <wp:inline distT="0" distB="0" distL="0" distR="0">
                  <wp:extent cx="5534025" cy="430530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
                          <a:srcRect l="64918" t="30359" r="15523" b="11655"/>
                          <a:stretch/>
                        </pic:blipFill>
                        <pic:spPr bwMode="auto">
                          <a:xfrm>
                            <a:off x="0" y="0"/>
                            <a:ext cx="5534025" cy="4305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0A51DC" w:rsidRPr="00986D0F" w:rsidTr="00AD7EF9">
        <w:tc>
          <w:tcPr>
            <w:tcW w:w="9016" w:type="dxa"/>
            <w:tcBorders>
              <w:top w:val="nil"/>
              <w:left w:val="single" w:sz="4" w:space="0" w:color="auto"/>
              <w:bottom w:val="single" w:sz="4" w:space="0" w:color="auto"/>
              <w:right w:val="single" w:sz="4" w:space="0" w:color="auto"/>
            </w:tcBorders>
            <w:shd w:val="clear" w:color="auto" w:fill="DAEEF3" w:themeFill="accent5" w:themeFillTint="33"/>
          </w:tcPr>
          <w:p w:rsidR="006B2045" w:rsidRPr="00986D0F" w:rsidRDefault="006B2045" w:rsidP="006B2045">
            <w:pPr>
              <w:jc w:val="center"/>
              <w:rPr>
                <w:rFonts w:ascii="Arial" w:hAnsi="Arial" w:cs="Arial"/>
                <w:b/>
                <w:bCs/>
                <w:sz w:val="24"/>
                <w:szCs w:val="24"/>
                <w:lang w:val="uk-UA"/>
              </w:rPr>
            </w:pPr>
          </w:p>
          <w:p w:rsidR="000A51DC" w:rsidRPr="00986D0F" w:rsidRDefault="000A51DC" w:rsidP="006B2045">
            <w:pPr>
              <w:jc w:val="center"/>
              <w:rPr>
                <w:rFonts w:ascii="Arial" w:hAnsi="Arial" w:cs="Arial"/>
                <w:b/>
                <w:bCs/>
                <w:sz w:val="24"/>
                <w:szCs w:val="24"/>
                <w:lang w:val="uk-UA"/>
              </w:rPr>
            </w:pPr>
            <w:r w:rsidRPr="00986D0F">
              <w:rPr>
                <w:rFonts w:ascii="Arial" w:hAnsi="Arial" w:cs="Arial"/>
                <w:b/>
                <w:bCs/>
                <w:sz w:val="24"/>
                <w:szCs w:val="24"/>
                <w:lang w:val="uk-UA"/>
              </w:rPr>
              <w:t>Версія 2 – оновлено 28 липня 2022 р</w:t>
            </w:r>
          </w:p>
          <w:p w:rsidR="006B2045" w:rsidRPr="00986D0F" w:rsidRDefault="006B2045" w:rsidP="006B2045">
            <w:pPr>
              <w:jc w:val="center"/>
              <w:rPr>
                <w:rFonts w:ascii="Arial" w:hAnsi="Arial" w:cs="Arial"/>
                <w:b/>
                <w:bCs/>
                <w:sz w:val="24"/>
                <w:szCs w:val="24"/>
                <w:lang w:val="uk-UA"/>
              </w:rPr>
            </w:pPr>
          </w:p>
        </w:tc>
      </w:tr>
    </w:tbl>
    <w:p w:rsidR="000A51DC" w:rsidRPr="00986D0F" w:rsidRDefault="007904C0">
      <w:pPr>
        <w:rPr>
          <w:rFonts w:ascii="Arial" w:hAnsi="Arial" w:cs="Arial"/>
          <w:b/>
          <w:bCs/>
          <w:sz w:val="24"/>
          <w:szCs w:val="24"/>
          <w:u w:val="single"/>
          <w:lang w:val="uk-UA"/>
        </w:rPr>
      </w:pPr>
      <w:r w:rsidRPr="00986D0F">
        <w:rPr>
          <w:noProof/>
          <w:sz w:val="36"/>
          <w:szCs w:val="36"/>
          <w:lang w:val="en-US"/>
        </w:rPr>
        <w:lastRenderedPageBreak/>
        <w:drawing>
          <wp:anchor distT="0" distB="0" distL="114300" distR="114300" simplePos="0" relativeHeight="251661312" behindDoc="0" locked="0" layoutInCell="1" allowOverlap="1">
            <wp:simplePos x="0" y="0"/>
            <wp:positionH relativeFrom="column">
              <wp:posOffset>4165292</wp:posOffset>
            </wp:positionH>
            <wp:positionV relativeFrom="paragraph">
              <wp:posOffset>-423570</wp:posOffset>
            </wp:positionV>
            <wp:extent cx="1255004" cy="1611630"/>
            <wp:effectExtent l="0" t="0" r="2540" b="7620"/>
            <wp:wrapNone/>
            <wp:docPr id="5" name="Picture 5" descr="Two people sitting at a desk in an off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sitting at a desk in an office&#10;&#10;Description automatically generated with medium confidence"/>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5004" cy="1611630"/>
                    </a:xfrm>
                    <a:prstGeom prst="rect">
                      <a:avLst/>
                    </a:prstGeom>
                    <a:noFill/>
                    <a:ln>
                      <a:noFill/>
                    </a:ln>
                  </pic:spPr>
                </pic:pic>
              </a:graphicData>
            </a:graphic>
          </wp:anchor>
        </w:drawing>
      </w:r>
    </w:p>
    <w:p w:rsidR="003472DF" w:rsidRPr="00986D0F" w:rsidRDefault="00A67402" w:rsidP="00A67402">
      <w:pPr>
        <w:spacing w:after="0" w:line="240" w:lineRule="auto"/>
        <w:rPr>
          <w:rFonts w:ascii="Arial" w:hAnsi="Arial" w:cs="Arial"/>
          <w:b/>
          <w:bCs/>
          <w:sz w:val="36"/>
          <w:szCs w:val="36"/>
          <w:u w:val="single"/>
          <w:lang w:val="uk-UA"/>
        </w:rPr>
      </w:pPr>
      <w:r w:rsidRPr="00986D0F">
        <w:rPr>
          <w:rFonts w:ascii="Arial" w:hAnsi="Arial" w:cs="Arial"/>
          <w:b/>
          <w:bCs/>
          <w:sz w:val="36"/>
          <w:szCs w:val="36"/>
          <w:u w:val="single"/>
          <w:lang w:val="uk-UA"/>
        </w:rPr>
        <w:t>Лікарі загальної практики</w:t>
      </w:r>
      <w:r w:rsidR="003472DF" w:rsidRPr="00986D0F">
        <w:rPr>
          <w:rFonts w:ascii="Arial" w:hAnsi="Arial" w:cs="Arial"/>
          <w:b/>
          <w:bCs/>
          <w:sz w:val="36"/>
          <w:szCs w:val="36"/>
          <w:u w:val="single"/>
          <w:lang w:val="uk-UA"/>
        </w:rPr>
        <w:t xml:space="preserve"> NHS</w:t>
      </w:r>
    </w:p>
    <w:p w:rsidR="002C6CFA" w:rsidRPr="00986D0F" w:rsidRDefault="003472DF" w:rsidP="00A67402">
      <w:pPr>
        <w:spacing w:after="0" w:line="240" w:lineRule="auto"/>
        <w:rPr>
          <w:rFonts w:ascii="Arial" w:hAnsi="Arial" w:cs="Arial"/>
          <w:b/>
          <w:bCs/>
          <w:sz w:val="36"/>
          <w:szCs w:val="36"/>
          <w:u w:val="single"/>
          <w:lang w:val="uk-UA"/>
        </w:rPr>
      </w:pPr>
      <w:r w:rsidRPr="00986D0F">
        <w:rPr>
          <w:rFonts w:ascii="Arial" w:hAnsi="Arial" w:cs="Arial"/>
          <w:b/>
          <w:bCs/>
          <w:sz w:val="36"/>
          <w:szCs w:val="36"/>
          <w:u w:val="single"/>
          <w:lang w:val="uk-UA"/>
        </w:rPr>
        <w:t>у Бодерз</w:t>
      </w:r>
    </w:p>
    <w:p w:rsidR="00F04ABE" w:rsidRPr="00986D0F" w:rsidRDefault="00F04ABE" w:rsidP="00A67402">
      <w:pPr>
        <w:spacing w:after="0" w:line="240" w:lineRule="auto"/>
        <w:rPr>
          <w:rFonts w:ascii="Arial" w:hAnsi="Arial" w:cs="Arial"/>
          <w:b/>
          <w:bCs/>
          <w:sz w:val="24"/>
          <w:szCs w:val="24"/>
          <w:u w:val="single"/>
          <w:lang w:val="uk-UA"/>
        </w:rPr>
      </w:pPr>
    </w:p>
    <w:p w:rsidR="00A67402" w:rsidRPr="00986D0F" w:rsidRDefault="00A67402" w:rsidP="00A67402">
      <w:pPr>
        <w:spacing w:after="0" w:line="240" w:lineRule="auto"/>
        <w:rPr>
          <w:rFonts w:ascii="Arial" w:hAnsi="Arial" w:cs="Arial"/>
          <w:sz w:val="24"/>
          <w:szCs w:val="24"/>
          <w:lang w:val="uk-UA"/>
        </w:rPr>
      </w:pPr>
    </w:p>
    <w:p w:rsidR="00C9382B" w:rsidRPr="00986D0F" w:rsidRDefault="00C9382B" w:rsidP="00A67402">
      <w:pPr>
        <w:spacing w:after="0" w:line="240" w:lineRule="auto"/>
        <w:rPr>
          <w:rFonts w:ascii="Arial" w:hAnsi="Arial" w:cs="Arial"/>
          <w:sz w:val="24"/>
          <w:szCs w:val="24"/>
          <w:lang w:val="uk-UA"/>
        </w:rPr>
      </w:pPr>
      <w:r w:rsidRPr="00986D0F">
        <w:rPr>
          <w:rFonts w:ascii="Arial" w:hAnsi="Arial" w:cs="Arial"/>
          <w:sz w:val="24"/>
          <w:szCs w:val="24"/>
          <w:lang w:val="uk-UA"/>
        </w:rPr>
        <w:t xml:space="preserve">У Шотландії сімейних лікарів часто називають лікарями загальної практики </w:t>
      </w:r>
      <w:r w:rsidR="000270BF" w:rsidRPr="00986D0F">
        <w:rPr>
          <w:rFonts w:ascii="Arial" w:hAnsi="Arial" w:cs="Arial"/>
          <w:sz w:val="24"/>
          <w:szCs w:val="24"/>
          <w:lang w:val="uk-UA"/>
        </w:rPr>
        <w:t>(GP)</w:t>
      </w:r>
      <w:r w:rsidRPr="00986D0F">
        <w:rPr>
          <w:rFonts w:ascii="Arial" w:hAnsi="Arial" w:cs="Arial"/>
          <w:sz w:val="24"/>
          <w:szCs w:val="24"/>
          <w:lang w:val="uk-UA"/>
        </w:rPr>
        <w:t>. Вони працюють в кабінетах лікарів загальної практики, медичних практиках або медичних центрах. Лікарні загальної практики відкриті та доступні для потреб вашого здоров’я та благополуччя.</w:t>
      </w:r>
    </w:p>
    <w:p w:rsidR="00C9382B" w:rsidRPr="00986D0F" w:rsidRDefault="00C9382B" w:rsidP="00A67402">
      <w:pPr>
        <w:spacing w:after="0" w:line="240" w:lineRule="auto"/>
        <w:rPr>
          <w:rFonts w:ascii="Arial" w:hAnsi="Arial" w:cs="Arial"/>
          <w:sz w:val="24"/>
          <w:szCs w:val="24"/>
          <w:lang w:val="uk-UA"/>
        </w:rPr>
      </w:pPr>
    </w:p>
    <w:p w:rsidR="00C9382B" w:rsidRPr="00986D0F" w:rsidRDefault="00C9382B" w:rsidP="00A67402">
      <w:pPr>
        <w:spacing w:after="0" w:line="240" w:lineRule="auto"/>
        <w:rPr>
          <w:rFonts w:ascii="Arial" w:hAnsi="Arial" w:cs="Arial"/>
          <w:sz w:val="24"/>
          <w:szCs w:val="24"/>
          <w:lang w:val="uk-UA"/>
        </w:rPr>
      </w:pPr>
      <w:r w:rsidRPr="00986D0F">
        <w:rPr>
          <w:rFonts w:ascii="Arial" w:hAnsi="Arial" w:cs="Arial"/>
          <w:sz w:val="24"/>
          <w:szCs w:val="24"/>
          <w:lang w:val="uk-UA"/>
        </w:rPr>
        <w:t xml:space="preserve">Медичні послуги, які надає лікарня, безкоштовні для всіх незалежно від громадянства. Загальна практика може стягувати з вас плату за заповнення </w:t>
      </w:r>
      <w:r w:rsidR="000270BF" w:rsidRPr="00986D0F">
        <w:rPr>
          <w:rFonts w:ascii="Arial" w:hAnsi="Arial" w:cs="Arial"/>
          <w:sz w:val="24"/>
          <w:szCs w:val="24"/>
          <w:lang w:val="uk-UA"/>
        </w:rPr>
        <w:t xml:space="preserve">лише тих </w:t>
      </w:r>
      <w:r w:rsidRPr="00986D0F">
        <w:rPr>
          <w:rFonts w:ascii="Arial" w:hAnsi="Arial" w:cs="Arial"/>
          <w:sz w:val="24"/>
          <w:szCs w:val="24"/>
          <w:lang w:val="uk-UA"/>
        </w:rPr>
        <w:t xml:space="preserve">листів і сертифікатів, які не надаються </w:t>
      </w:r>
      <w:r w:rsidR="000270BF" w:rsidRPr="00986D0F">
        <w:rPr>
          <w:rFonts w:ascii="Arial" w:hAnsi="Arial" w:cs="Arial"/>
          <w:sz w:val="24"/>
          <w:szCs w:val="24"/>
          <w:lang w:val="uk-UA"/>
        </w:rPr>
        <w:t>безкоштовно</w:t>
      </w:r>
      <w:r w:rsidR="003978C0" w:rsidRPr="00986D0F">
        <w:rPr>
          <w:rFonts w:ascii="Arial" w:hAnsi="Arial" w:cs="Arial"/>
          <w:sz w:val="24"/>
          <w:szCs w:val="24"/>
          <w:lang w:val="uk-UA"/>
        </w:rPr>
        <w:t xml:space="preserve"> по лінії</w:t>
      </w:r>
      <w:r w:rsidRPr="00986D0F">
        <w:rPr>
          <w:rFonts w:ascii="Arial" w:hAnsi="Arial" w:cs="Arial"/>
          <w:sz w:val="24"/>
          <w:szCs w:val="24"/>
          <w:lang w:val="uk-UA"/>
        </w:rPr>
        <w:t>NHS.</w:t>
      </w:r>
    </w:p>
    <w:p w:rsidR="00C9382B" w:rsidRPr="00986D0F" w:rsidRDefault="00C9382B" w:rsidP="00A67402">
      <w:pPr>
        <w:spacing w:after="0" w:line="240" w:lineRule="auto"/>
        <w:rPr>
          <w:rFonts w:ascii="Arial" w:hAnsi="Arial" w:cs="Arial"/>
          <w:sz w:val="24"/>
          <w:szCs w:val="24"/>
          <w:lang w:val="uk-UA"/>
        </w:rPr>
      </w:pPr>
    </w:p>
    <w:p w:rsidR="00C9382B" w:rsidRPr="00986D0F" w:rsidRDefault="00C9382B" w:rsidP="00A67402">
      <w:pPr>
        <w:spacing w:after="0" w:line="240" w:lineRule="auto"/>
        <w:rPr>
          <w:rFonts w:ascii="Arial" w:hAnsi="Arial" w:cs="Arial"/>
          <w:sz w:val="24"/>
          <w:szCs w:val="24"/>
          <w:lang w:val="uk-UA"/>
        </w:rPr>
      </w:pPr>
      <w:r w:rsidRPr="00986D0F">
        <w:rPr>
          <w:rFonts w:ascii="Arial" w:hAnsi="Arial" w:cs="Arial"/>
          <w:sz w:val="24"/>
          <w:szCs w:val="24"/>
          <w:lang w:val="uk-UA"/>
        </w:rPr>
        <w:t xml:space="preserve">Вам потрібно знайти сімейного лікаря якнайшвидше після прибуття до Шотландії та попросити його зареєструвати вас як пацієнта NHS. Нижче наведено список усіх лікарів загальної практики в </w:t>
      </w:r>
      <w:r w:rsidR="003978C0" w:rsidRPr="00986D0F">
        <w:rPr>
          <w:rFonts w:ascii="Arial" w:hAnsi="Arial" w:cs="Arial"/>
          <w:sz w:val="24"/>
          <w:szCs w:val="24"/>
          <w:lang w:val="uk-UA"/>
        </w:rPr>
        <w:t>регіоні СкотішБодерз</w:t>
      </w:r>
      <w:r w:rsidRPr="00986D0F">
        <w:rPr>
          <w:rFonts w:ascii="Arial" w:hAnsi="Arial" w:cs="Arial"/>
          <w:sz w:val="24"/>
          <w:szCs w:val="24"/>
          <w:lang w:val="uk-UA"/>
        </w:rPr>
        <w:t>:</w:t>
      </w:r>
    </w:p>
    <w:p w:rsidR="00C9382B" w:rsidRPr="00986D0F" w:rsidRDefault="00C9382B" w:rsidP="00A67402">
      <w:pPr>
        <w:spacing w:after="0" w:line="240" w:lineRule="auto"/>
        <w:rPr>
          <w:rFonts w:ascii="Arial" w:hAnsi="Arial" w:cs="Arial"/>
          <w:sz w:val="24"/>
          <w:szCs w:val="24"/>
          <w:lang w:val="uk-UA"/>
        </w:rPr>
      </w:pPr>
    </w:p>
    <w:tbl>
      <w:tblPr>
        <w:tblW w:w="7394"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2149"/>
      </w:tblGrid>
      <w:tr w:rsidR="00C9382B" w:rsidRPr="00986D0F" w:rsidTr="00CB3260">
        <w:tc>
          <w:tcPr>
            <w:tcW w:w="5245" w:type="dxa"/>
          </w:tcPr>
          <w:p w:rsidR="00C9382B" w:rsidRPr="00986D0F" w:rsidRDefault="00C9382B" w:rsidP="00A67402">
            <w:pPr>
              <w:spacing w:after="0" w:line="240" w:lineRule="auto"/>
              <w:rPr>
                <w:rFonts w:ascii="Arial" w:hAnsi="Arial" w:cs="Arial"/>
                <w:b/>
                <w:lang w:val="uk-UA"/>
              </w:rPr>
            </w:pPr>
            <w:r w:rsidRPr="00986D0F">
              <w:rPr>
                <w:rFonts w:ascii="Arial" w:hAnsi="Arial" w:cs="Arial"/>
                <w:b/>
                <w:lang w:val="uk-UA"/>
              </w:rPr>
              <w:t>Назва та адреса практики лікар</w:t>
            </w:r>
            <w:r w:rsidR="00D85347" w:rsidRPr="00986D0F">
              <w:rPr>
                <w:rFonts w:ascii="Arial" w:hAnsi="Arial" w:cs="Arial"/>
                <w:b/>
                <w:lang w:val="uk-UA"/>
              </w:rPr>
              <w:t>ів</w:t>
            </w:r>
            <w:r w:rsidRPr="00986D0F">
              <w:rPr>
                <w:rFonts w:ascii="Arial" w:hAnsi="Arial" w:cs="Arial"/>
                <w:b/>
                <w:lang w:val="uk-UA"/>
              </w:rPr>
              <w:t xml:space="preserve"> загальної практики</w:t>
            </w:r>
          </w:p>
        </w:tc>
        <w:tc>
          <w:tcPr>
            <w:tcW w:w="2149" w:type="dxa"/>
          </w:tcPr>
          <w:p w:rsidR="00C9382B" w:rsidRPr="00986D0F" w:rsidRDefault="00C9382B" w:rsidP="00A67402">
            <w:pPr>
              <w:spacing w:after="0" w:line="240" w:lineRule="auto"/>
              <w:rPr>
                <w:rFonts w:ascii="Arial" w:hAnsi="Arial" w:cs="Arial"/>
                <w:b/>
                <w:lang w:val="uk-UA"/>
              </w:rPr>
            </w:pPr>
            <w:r w:rsidRPr="00986D0F">
              <w:rPr>
                <w:rFonts w:ascii="Arial" w:hAnsi="Arial" w:cs="Arial"/>
                <w:b/>
                <w:lang w:val="uk-UA"/>
              </w:rPr>
              <w:t>Телефонний номер</w:t>
            </w: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Merse, SouthCrofts, CHIRNSIDE, TD11 3XP</w:t>
            </w:r>
          </w:p>
          <w:p w:rsidR="00A67402" w:rsidRPr="00986D0F" w:rsidRDefault="00A67402" w:rsidP="00C9382B">
            <w:pPr>
              <w:spacing w:after="0" w:line="240" w:lineRule="auto"/>
              <w:ind w:left="460"/>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01890 818 253</w:t>
            </w: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Coldstream, KelsoRoad, COLDSTREAM, TD12 4LQ</w:t>
            </w:r>
          </w:p>
          <w:p w:rsidR="00A67402" w:rsidRPr="00986D0F" w:rsidRDefault="00A67402"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01890 882 711</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Merse, StationRoad, DUNS, TD11 3EL</w:t>
            </w:r>
          </w:p>
          <w:p w:rsidR="00A67402" w:rsidRPr="00986D0F" w:rsidRDefault="00A67402"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01361 885 030</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D85347"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DunsMedicalGroup, The Knoll, StationRoad, DUNS, TD11 3EL</w:t>
            </w:r>
          </w:p>
          <w:p w:rsidR="00A67402" w:rsidRPr="00986D0F" w:rsidRDefault="00A67402"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01361 885 040</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Ерлстона, Кідгейт , Ерлстон, TD3 6DW</w:t>
            </w:r>
          </w:p>
          <w:p w:rsidR="00A67402" w:rsidRPr="00986D0F" w:rsidRDefault="00A67402"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01896 848 333</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Eyemouth, HoundlawPark, EYEMOUTH, TD14 5DD</w:t>
            </w:r>
          </w:p>
          <w:p w:rsidR="00A67402" w:rsidRPr="00986D0F" w:rsidRDefault="00A67402"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01890 750 599</w:t>
            </w:r>
          </w:p>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01890 750 383</w:t>
            </w:r>
          </w:p>
        </w:tc>
      </w:tr>
      <w:tr w:rsidR="00A67402" w:rsidRPr="00986D0F" w:rsidTr="00CB3260">
        <w:tc>
          <w:tcPr>
            <w:tcW w:w="5245" w:type="dxa"/>
          </w:tcPr>
          <w:p w:rsidR="00A67402" w:rsidRPr="00986D0F" w:rsidRDefault="00D85347" w:rsidP="00C9382B">
            <w:pPr>
              <w:pStyle w:val="BodyText"/>
              <w:rPr>
                <w:bCs/>
                <w:color w:val="auto"/>
                <w:sz w:val="22"/>
                <w:szCs w:val="22"/>
                <w:lang w:val="uk-UA"/>
              </w:rPr>
            </w:pPr>
            <w:r w:rsidRPr="00986D0F">
              <w:rPr>
                <w:bCs/>
                <w:color w:val="auto"/>
                <w:sz w:val="22"/>
                <w:szCs w:val="22"/>
                <w:lang w:val="uk-UA"/>
              </w:rPr>
              <w:t xml:space="preserve">Медична практика </w:t>
            </w:r>
            <w:r w:rsidR="00A67402" w:rsidRPr="00986D0F">
              <w:rPr>
                <w:bCs/>
                <w:color w:val="auto"/>
                <w:sz w:val="22"/>
                <w:szCs w:val="22"/>
                <w:lang w:val="uk-UA"/>
              </w:rPr>
              <w:t>Waverley Centre, CurrieRoad, GALASHIELS, TD1 2UA</w:t>
            </w:r>
          </w:p>
          <w:p w:rsidR="00C9382B" w:rsidRPr="00986D0F" w:rsidRDefault="00C9382B" w:rsidP="00C9382B">
            <w:pPr>
              <w:pStyle w:val="BodyText"/>
              <w:rPr>
                <w:bCs/>
                <w:sz w:val="22"/>
                <w:szCs w:val="22"/>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01896 661 350</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D85347"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Braeside, CurrieRoad, GALASHIELS, TD1 2UA</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01896 661 360</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D85347"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Ellwyn, CurrieRoad, GALASHIELS, TD1 2UA</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01896 661 355</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D85347"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Glenfield, CurrieRoad, GALASHIELS, TD1 2UA</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01896 661 363</w:t>
            </w: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eastAsia="en-GB"/>
              </w:rPr>
            </w:pPr>
            <w:r w:rsidRPr="00986D0F">
              <w:rPr>
                <w:rFonts w:ascii="Arial" w:hAnsi="Arial" w:cs="Arial"/>
                <w:bCs/>
                <w:lang w:val="uk-UA" w:eastAsia="en-GB"/>
              </w:rPr>
              <w:lastRenderedPageBreak/>
              <w:t xml:space="preserve">Медична практика </w:t>
            </w:r>
            <w:r w:rsidR="00A67402" w:rsidRPr="00986D0F">
              <w:rPr>
                <w:rFonts w:ascii="Arial" w:hAnsi="Arial" w:cs="Arial"/>
                <w:bCs/>
                <w:lang w:val="uk-UA" w:eastAsia="en-GB"/>
              </w:rPr>
              <w:t>RoxburghStreetSurgery, RoxburghStreet, GALASHIELS, TD1 1PF</w:t>
            </w:r>
          </w:p>
          <w:p w:rsidR="00C9382B" w:rsidRPr="00986D0F" w:rsidRDefault="00C9382B" w:rsidP="00A67402">
            <w:pPr>
              <w:spacing w:after="0" w:line="240" w:lineRule="auto"/>
              <w:rPr>
                <w:rFonts w:ascii="Arial" w:hAnsi="Arial" w:cs="Arial"/>
                <w:bCs/>
                <w:lang w:val="uk-UA" w:eastAsia="en-GB"/>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01896 752 557</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C9382B"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GreenlawSurgery, DunsRoad, GREENLAW, TD10 6XJ</w:t>
            </w: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01361 885 161</w:t>
            </w: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Teviot, TeviotRoad, HAWICK, TD9 9DT</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01450 370 999</w:t>
            </w: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O'ConnellSt, O'ConnellStreet, HAWICK, TD9 9HU</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01450 372 276</w:t>
            </w: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St.Ronan's, 1 BuchanPlace, INNERLEITHEN, EH44 6QE</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01896 830 203</w:t>
            </w: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Jedburgh, QueenStreet, JEDBURGH, TD8 6EN</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01835 863 361</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Kelso, Health Centre, InchRoad, KELSO, TD5 7LF</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01573 224 424</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Stow&amp;LauderHealth, CroftsRoad, LAUDER, TD2 6QJ</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01578 718 670</w:t>
            </w: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Eildon, StDunstan'sPark, MELROSE, TD6 9RX</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01896 822 161</w:t>
            </w:r>
          </w:p>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01896 822 945</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Newcastleton, MossRoad, NEWCASTLETON, TD9 0RU</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01387 375 100</w:t>
            </w: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The Neidpath, NeidpathRoad, PEEBLES, EH45 8JG</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01721 720 380</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The Tweed, NeidpathRoad, PEEBLES, EH45 8JG</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01721 720 601</w:t>
            </w: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Eildon, AuctionMart, NEWTOWN ST BOSWELLS, TD6 0PP</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01835 822 777</w:t>
            </w:r>
          </w:p>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01835 823 629</w:t>
            </w: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Selkirk, ViewfieldLane, SELKIRK, TD7 4LJ</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01750 216 74</w:t>
            </w:r>
          </w:p>
          <w:p w:rsidR="00A67402" w:rsidRPr="00986D0F" w:rsidRDefault="00A67402" w:rsidP="00A67402">
            <w:pPr>
              <w:spacing w:after="0" w:line="240" w:lineRule="auto"/>
              <w:rPr>
                <w:rFonts w:ascii="Arial" w:hAnsi="Arial" w:cs="Arial"/>
                <w:bCs/>
                <w:lang w:val="uk-UA"/>
              </w:rPr>
            </w:pPr>
          </w:p>
        </w:tc>
      </w:tr>
      <w:tr w:rsidR="00A67402" w:rsidRPr="00986D0F" w:rsidTr="00CB3260">
        <w:tc>
          <w:tcPr>
            <w:tcW w:w="5245" w:type="dxa"/>
          </w:tcPr>
          <w:p w:rsidR="00A67402" w:rsidRPr="00986D0F" w:rsidRDefault="003978C0" w:rsidP="00A67402">
            <w:pPr>
              <w:spacing w:after="0" w:line="240" w:lineRule="auto"/>
              <w:rPr>
                <w:rFonts w:ascii="Arial" w:hAnsi="Arial" w:cs="Arial"/>
                <w:bCs/>
                <w:lang w:val="uk-UA"/>
              </w:rPr>
            </w:pPr>
            <w:r w:rsidRPr="00986D0F">
              <w:rPr>
                <w:rFonts w:ascii="Arial" w:hAnsi="Arial" w:cs="Arial"/>
                <w:bCs/>
                <w:lang w:val="uk-UA"/>
              </w:rPr>
              <w:t xml:space="preserve">Медична практика </w:t>
            </w:r>
            <w:r w:rsidR="00A67402" w:rsidRPr="00986D0F">
              <w:rPr>
                <w:rFonts w:ascii="Arial" w:hAnsi="Arial" w:cs="Arial"/>
                <w:bCs/>
                <w:lang w:val="uk-UA"/>
              </w:rPr>
              <w:t>Stow&amp;LauderHealth, StationRoad, STOW, TD1 2SQ</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01896 661 440</w:t>
            </w:r>
          </w:p>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01896 661 441</w:t>
            </w:r>
          </w:p>
        </w:tc>
      </w:tr>
      <w:tr w:rsidR="00A67402" w:rsidRPr="00986D0F" w:rsidTr="00CB3260">
        <w:tc>
          <w:tcPr>
            <w:tcW w:w="5245"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Медична практика WestLinton, DeanfootRoad, WEST LINTON, EH46 7EX</w:t>
            </w:r>
          </w:p>
          <w:p w:rsidR="00C9382B" w:rsidRPr="00986D0F" w:rsidRDefault="00C9382B" w:rsidP="00A67402">
            <w:pPr>
              <w:spacing w:after="0" w:line="240" w:lineRule="auto"/>
              <w:rPr>
                <w:rFonts w:ascii="Arial" w:hAnsi="Arial" w:cs="Arial"/>
                <w:bCs/>
                <w:lang w:val="uk-UA"/>
              </w:rPr>
            </w:pPr>
          </w:p>
        </w:tc>
        <w:tc>
          <w:tcPr>
            <w:tcW w:w="2149" w:type="dxa"/>
          </w:tcPr>
          <w:p w:rsidR="00A67402" w:rsidRPr="00986D0F" w:rsidRDefault="00A67402" w:rsidP="00A67402">
            <w:pPr>
              <w:spacing w:after="0" w:line="240" w:lineRule="auto"/>
              <w:rPr>
                <w:rFonts w:ascii="Arial" w:hAnsi="Arial" w:cs="Arial"/>
                <w:bCs/>
                <w:lang w:val="uk-UA"/>
              </w:rPr>
            </w:pPr>
            <w:r w:rsidRPr="00986D0F">
              <w:rPr>
                <w:rFonts w:ascii="Arial" w:hAnsi="Arial" w:cs="Arial"/>
                <w:bCs/>
                <w:lang w:val="uk-UA"/>
              </w:rPr>
              <w:t>01968 660 808</w:t>
            </w:r>
          </w:p>
          <w:p w:rsidR="00A67402" w:rsidRPr="00986D0F" w:rsidRDefault="00A67402" w:rsidP="00A67402">
            <w:pPr>
              <w:spacing w:after="0" w:line="240" w:lineRule="auto"/>
              <w:rPr>
                <w:rFonts w:ascii="Arial" w:hAnsi="Arial" w:cs="Arial"/>
                <w:bCs/>
                <w:lang w:val="uk-UA"/>
              </w:rPr>
            </w:pPr>
          </w:p>
        </w:tc>
      </w:tr>
    </w:tbl>
    <w:p w:rsidR="0048061E" w:rsidRPr="00986D0F" w:rsidRDefault="0048061E" w:rsidP="00CB3260">
      <w:pPr>
        <w:spacing w:after="0" w:line="240" w:lineRule="auto"/>
        <w:ind w:left="499"/>
        <w:rPr>
          <w:rFonts w:ascii="Arial" w:hAnsi="Arial" w:cs="Arial"/>
          <w:bCs/>
          <w:sz w:val="24"/>
          <w:szCs w:val="24"/>
          <w:lang w:val="uk-UA"/>
        </w:rPr>
      </w:pPr>
    </w:p>
    <w:p w:rsidR="00CE7C64" w:rsidRPr="00986D0F" w:rsidRDefault="00CB3260">
      <w:pPr>
        <w:rPr>
          <w:lang w:val="uk-UA"/>
        </w:rPr>
      </w:pPr>
      <w:r w:rsidRPr="00986D0F">
        <w:rPr>
          <w:rFonts w:ascii="Arial" w:hAnsi="Arial" w:cs="Arial"/>
          <w:bCs/>
          <w:sz w:val="24"/>
          <w:szCs w:val="24"/>
          <w:lang w:val="uk-UA"/>
        </w:rPr>
        <w:br w:type="page"/>
      </w:r>
    </w:p>
    <w:p w:rsidR="00FB303A" w:rsidRPr="00986D0F" w:rsidRDefault="007904C0">
      <w:pPr>
        <w:rPr>
          <w:lang w:val="uk-UA"/>
        </w:rPr>
      </w:pPr>
      <w:r w:rsidRPr="00986D0F">
        <w:rPr>
          <w:noProof/>
          <w:sz w:val="36"/>
          <w:szCs w:val="36"/>
          <w:lang w:val="en-US"/>
        </w:rPr>
        <w:lastRenderedPageBreak/>
        <w:drawing>
          <wp:anchor distT="0" distB="0" distL="114300" distR="114300" simplePos="0" relativeHeight="251660288" behindDoc="0" locked="0" layoutInCell="1" allowOverlap="1">
            <wp:simplePos x="0" y="0"/>
            <wp:positionH relativeFrom="column">
              <wp:posOffset>4406303</wp:posOffset>
            </wp:positionH>
            <wp:positionV relativeFrom="paragraph">
              <wp:posOffset>-335751</wp:posOffset>
            </wp:positionV>
            <wp:extent cx="1618946" cy="1163850"/>
            <wp:effectExtent l="0" t="0" r="635" b="0"/>
            <wp:wrapNone/>
            <wp:docPr id="7" name="Picture 7" descr="A picture containing text, indoor, perso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room&#10;&#10;Description automatically generated"/>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8946" cy="1163850"/>
                    </a:xfrm>
                    <a:prstGeom prst="rect">
                      <a:avLst/>
                    </a:prstGeom>
                    <a:noFill/>
                    <a:ln>
                      <a:noFill/>
                    </a:ln>
                  </pic:spPr>
                </pic:pic>
              </a:graphicData>
            </a:graphic>
          </wp:anchor>
        </w:drawing>
      </w:r>
    </w:p>
    <w:p w:rsidR="0054456F" w:rsidRPr="00986D0F" w:rsidRDefault="0054456F" w:rsidP="00F04ABE">
      <w:pPr>
        <w:spacing w:after="0" w:line="240" w:lineRule="auto"/>
        <w:rPr>
          <w:rFonts w:ascii="Arial" w:hAnsi="Arial" w:cs="Arial"/>
          <w:b/>
          <w:bCs/>
          <w:sz w:val="36"/>
          <w:szCs w:val="36"/>
          <w:u w:val="single"/>
          <w:lang w:val="uk-UA"/>
        </w:rPr>
      </w:pPr>
      <w:r w:rsidRPr="00986D0F">
        <w:rPr>
          <w:rFonts w:ascii="Arial" w:hAnsi="Arial" w:cs="Arial"/>
          <w:b/>
          <w:bCs/>
          <w:sz w:val="36"/>
          <w:szCs w:val="36"/>
          <w:u w:val="single"/>
          <w:lang w:val="uk-UA"/>
        </w:rPr>
        <w:t>Стоматологічні послуги NH</w:t>
      </w:r>
      <w:r w:rsidR="00C45E0E" w:rsidRPr="00986D0F">
        <w:rPr>
          <w:rFonts w:ascii="Arial" w:hAnsi="Arial" w:cs="Arial"/>
          <w:b/>
          <w:bCs/>
          <w:sz w:val="36"/>
          <w:szCs w:val="36"/>
          <w:u w:val="single"/>
          <w:lang w:val="uk-UA"/>
        </w:rPr>
        <w:t>S в Бодерз</w:t>
      </w:r>
    </w:p>
    <w:p w:rsidR="00F04ABE" w:rsidRPr="00986D0F" w:rsidRDefault="00F04ABE">
      <w:pPr>
        <w:rPr>
          <w:rFonts w:ascii="Arial" w:hAnsi="Arial" w:cs="Arial"/>
          <w:b/>
          <w:bCs/>
          <w:sz w:val="24"/>
          <w:szCs w:val="24"/>
          <w:u w:val="single"/>
          <w:lang w:val="uk-UA"/>
        </w:rPr>
      </w:pPr>
    </w:p>
    <w:p w:rsidR="0086064D" w:rsidRPr="00986D0F" w:rsidRDefault="0086064D" w:rsidP="0086064D">
      <w:pPr>
        <w:spacing w:after="0" w:line="240" w:lineRule="auto"/>
        <w:rPr>
          <w:rFonts w:ascii="Arial" w:hAnsi="Arial" w:cs="Arial"/>
          <w:sz w:val="24"/>
          <w:szCs w:val="24"/>
          <w:lang w:val="uk-UA"/>
        </w:rPr>
      </w:pPr>
      <w:r w:rsidRPr="00986D0F">
        <w:rPr>
          <w:rFonts w:ascii="Arial" w:hAnsi="Arial" w:cs="Arial"/>
          <w:sz w:val="24"/>
          <w:szCs w:val="24"/>
          <w:lang w:val="uk-UA"/>
        </w:rPr>
        <w:t xml:space="preserve">Вам потрібно якомога швидше після прибуття до Шотландії знайти стоматолога та попросити його зареєструвати вас як пацієнта NHS. Переселенцям з України надається безкоштовна стоматологічна допомога NHS. Будь ласка, зверніть увагу, що не всі стоматологічні практики наразі мають місця для пацієнтів NHS, тому вам може знадобитися звернутися до кількох клінік. Нижче наведено список усіх стоматологів </w:t>
      </w:r>
      <w:r w:rsidR="00C45E0E" w:rsidRPr="00986D0F">
        <w:rPr>
          <w:rFonts w:ascii="Arial" w:hAnsi="Arial" w:cs="Arial"/>
          <w:sz w:val="24"/>
          <w:szCs w:val="24"/>
          <w:lang w:val="uk-UA"/>
        </w:rPr>
        <w:t>в регіоні СкотішБодерз</w:t>
      </w:r>
      <w:r w:rsidRPr="00986D0F">
        <w:rPr>
          <w:rFonts w:ascii="Arial" w:hAnsi="Arial" w:cs="Arial"/>
          <w:sz w:val="24"/>
          <w:szCs w:val="24"/>
          <w:lang w:val="uk-UA"/>
        </w:rPr>
        <w:t>:</w:t>
      </w:r>
    </w:p>
    <w:p w:rsidR="00404FD5" w:rsidRPr="00986D0F" w:rsidRDefault="00404FD5" w:rsidP="00404FD5">
      <w:pPr>
        <w:spacing w:after="0" w:line="240" w:lineRule="auto"/>
        <w:rPr>
          <w:rFonts w:ascii="Arial" w:hAnsi="Arial" w:cs="Arial"/>
          <w:sz w:val="24"/>
          <w:szCs w:val="24"/>
          <w:lang w:val="uk-UA"/>
        </w:rPr>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2835"/>
      </w:tblGrid>
      <w:tr w:rsidR="00404FD5" w:rsidRPr="00986D0F" w:rsidTr="00B60F8C">
        <w:trPr>
          <w:trHeight w:val="489"/>
        </w:trPr>
        <w:tc>
          <w:tcPr>
            <w:tcW w:w="4252" w:type="dxa"/>
            <w:shd w:val="clear" w:color="auto" w:fill="auto"/>
          </w:tcPr>
          <w:p w:rsidR="00404FD5" w:rsidRPr="00986D0F" w:rsidRDefault="00404FD5" w:rsidP="00B60F8C">
            <w:pPr>
              <w:tabs>
                <w:tab w:val="left" w:pos="1254"/>
              </w:tabs>
              <w:spacing w:after="0" w:line="240" w:lineRule="auto"/>
              <w:rPr>
                <w:rFonts w:ascii="Arial" w:eastAsia="Times New Roman" w:hAnsi="Arial" w:cs="Arial"/>
                <w:b/>
                <w:bCs/>
                <w:color w:val="000000"/>
                <w:lang w:val="uk-UA" w:eastAsia="en-GB"/>
              </w:rPr>
            </w:pPr>
            <w:r w:rsidRPr="00986D0F">
              <w:rPr>
                <w:rFonts w:ascii="Arial" w:eastAsia="Times New Roman" w:hAnsi="Arial" w:cs="Arial"/>
                <w:b/>
                <w:bCs/>
                <w:color w:val="000000"/>
                <w:lang w:val="uk-UA" w:eastAsia="en-GB"/>
              </w:rPr>
              <w:t>Назва та адреса стоматологічної практики</w:t>
            </w: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b/>
                <w:bCs/>
                <w:color w:val="000000"/>
                <w:lang w:val="uk-UA" w:eastAsia="en-GB"/>
              </w:rPr>
            </w:pPr>
            <w:r w:rsidRPr="00986D0F">
              <w:rPr>
                <w:rFonts w:ascii="Arial" w:eastAsia="Times New Roman" w:hAnsi="Arial" w:cs="Arial"/>
                <w:b/>
                <w:bCs/>
                <w:color w:val="000000"/>
                <w:lang w:val="uk-UA" w:eastAsia="en-GB"/>
              </w:rPr>
              <w:t>Телефонний номер</w:t>
            </w:r>
          </w:p>
        </w:tc>
      </w:tr>
      <w:tr w:rsidR="00404FD5" w:rsidRPr="00986D0F" w:rsidTr="00B60F8C">
        <w:trPr>
          <w:trHeight w:val="489"/>
        </w:trPr>
        <w:tc>
          <w:tcPr>
            <w:tcW w:w="4252" w:type="dxa"/>
            <w:shd w:val="clear" w:color="auto" w:fill="auto"/>
            <w:vAlign w:val="center"/>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Стоматологічна практика Duns, 40 MarketSquare, DUNS, TD11 3AL</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01361 882262</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The Eyemouth Dental Practice, OldTelephone Exchange, UpperHoundlow , EYEMOUTH, TD14 5BU</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018907 50519</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MyDentist, 23 Albert Place, GALASHIELS, TD1 3DL</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01896 752679</w:t>
            </w:r>
          </w:p>
        </w:tc>
      </w:tr>
      <w:tr w:rsidR="00404FD5" w:rsidRPr="00986D0F" w:rsidTr="00B60F8C">
        <w:trPr>
          <w:trHeight w:val="489"/>
        </w:trPr>
        <w:tc>
          <w:tcPr>
            <w:tcW w:w="4252" w:type="dxa"/>
            <w:shd w:val="clear" w:color="auto" w:fill="auto"/>
            <w:vAlign w:val="center"/>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Стоматологічна практика BankStreet, 19 BankStreet, GALASHIELS, TD1 1EN</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01896 752752</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BordersOrthodontics, MarketStreet, GALASHIELS, TD1 3AF</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01896 759331</w:t>
            </w:r>
          </w:p>
        </w:tc>
      </w:tr>
      <w:tr w:rsidR="00404FD5" w:rsidRPr="00986D0F" w:rsidTr="00B60F8C">
        <w:trPr>
          <w:trHeight w:val="489"/>
        </w:trPr>
        <w:tc>
          <w:tcPr>
            <w:tcW w:w="4252" w:type="dxa"/>
            <w:shd w:val="clear" w:color="auto" w:fill="auto"/>
            <w:vAlign w:val="center"/>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Стоматологічна практика Roxburgh, 54 LadhopeVale, GALASHIELS, TD1 1BT</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01896 661122</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NorthBridge Dental, 41 BridgeStreet, HAWICK, TD9 9PX</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01450 372187</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GK Dental, 54 HighStreet, HAWICK, TD9 9EE</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01450 371777</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Teviot, 20 NorthBridgeStreet, HAWICK, TD9 9QW</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01450 372476</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JedburghFamily Dental Practice, JedburghHealth Centre, QueenStreet, JEDBURGH, TD8 6EN</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01835 863247</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EM&amp;B, 11 HighStreet, JEDBURGH, TD8 6AH</w:t>
            </w: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01835 862234</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lastRenderedPageBreak/>
              <w:t xml:space="preserve">Стоматологічна практика </w:t>
            </w:r>
            <w:r w:rsidR="00404FD5" w:rsidRPr="00986D0F">
              <w:rPr>
                <w:rFonts w:ascii="Arial" w:eastAsia="Times New Roman" w:hAnsi="Arial" w:cs="Arial"/>
                <w:color w:val="000000"/>
                <w:lang w:val="uk-UA" w:eastAsia="en-GB"/>
              </w:rPr>
              <w:t>The GentleTouch, The Corn Exchange, 31 Woodmarket , KELSO, TD5 7AT</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01573 224802</w:t>
            </w:r>
          </w:p>
        </w:tc>
      </w:tr>
      <w:tr w:rsidR="00404FD5" w:rsidRPr="00986D0F" w:rsidTr="00B60F8C">
        <w:trPr>
          <w:trHeight w:val="489"/>
        </w:trPr>
        <w:tc>
          <w:tcPr>
            <w:tcW w:w="4252" w:type="dxa"/>
            <w:shd w:val="clear" w:color="auto" w:fill="auto"/>
            <w:vAlign w:val="center"/>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Стоматологічна практика Peebles, 36 HighStreet, PEEBLES, EH45 8SF</w:t>
            </w: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01721 720532</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Kingsmeadows, 7 KingsMeadowsRoad, PEEBLES, EH45 9EN</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01721 722320</w:t>
            </w:r>
          </w:p>
        </w:tc>
      </w:tr>
      <w:tr w:rsidR="00404FD5" w:rsidRPr="00986D0F" w:rsidTr="00B60F8C">
        <w:trPr>
          <w:trHeight w:val="489"/>
        </w:trPr>
        <w:tc>
          <w:tcPr>
            <w:tcW w:w="4252" w:type="dxa"/>
            <w:shd w:val="clear" w:color="auto" w:fill="auto"/>
            <w:vAlign w:val="center"/>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Клініка стоматологічної допомоги та імплантації CherryCourt, 3 CherryCourt, CavalryPark, PEEBLES, EH45 9BU</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01721 724375</w:t>
            </w:r>
          </w:p>
        </w:tc>
      </w:tr>
      <w:tr w:rsidR="00404FD5" w:rsidRPr="00986D0F" w:rsidTr="00B60F8C">
        <w:trPr>
          <w:trHeight w:val="489"/>
        </w:trPr>
        <w:tc>
          <w:tcPr>
            <w:tcW w:w="4252" w:type="dxa"/>
            <w:shd w:val="clear" w:color="auto" w:fill="auto"/>
            <w:vAlign w:val="center"/>
          </w:tcPr>
          <w:p w:rsidR="00404FD5" w:rsidRPr="00986D0F" w:rsidRDefault="00C45E0E"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Стоматологічна практика </w:t>
            </w:r>
            <w:r w:rsidR="00404FD5" w:rsidRPr="00986D0F">
              <w:rPr>
                <w:rFonts w:ascii="Arial" w:eastAsia="Times New Roman" w:hAnsi="Arial" w:cs="Arial"/>
                <w:color w:val="000000"/>
                <w:lang w:val="uk-UA" w:eastAsia="en-GB"/>
              </w:rPr>
              <w:t>RosalindKerr, 11 ElmCourt, CavalryPark, PEEBLES, EH45 9BU</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01721 720574</w:t>
            </w:r>
          </w:p>
        </w:tc>
      </w:tr>
      <w:tr w:rsidR="00404FD5" w:rsidRPr="00986D0F" w:rsidTr="00B60F8C">
        <w:trPr>
          <w:trHeight w:val="489"/>
        </w:trPr>
        <w:tc>
          <w:tcPr>
            <w:tcW w:w="4252" w:type="dxa"/>
            <w:shd w:val="clear" w:color="auto" w:fill="auto"/>
            <w:vAlign w:val="center"/>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Стоматологічна практика Selkirk, 25 WestPort, SELKIRK, TD7 4DG</w:t>
            </w:r>
          </w:p>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404FD5" w:rsidRPr="00986D0F" w:rsidRDefault="00404FD5" w:rsidP="00B60F8C">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01750 21793</w:t>
            </w:r>
          </w:p>
        </w:tc>
      </w:tr>
    </w:tbl>
    <w:p w:rsidR="00404FD5" w:rsidRPr="00986D0F" w:rsidRDefault="00404FD5" w:rsidP="0086064D">
      <w:pPr>
        <w:spacing w:after="0" w:line="240" w:lineRule="auto"/>
        <w:rPr>
          <w:rFonts w:ascii="Arial" w:hAnsi="Arial" w:cs="Arial"/>
          <w:sz w:val="24"/>
          <w:szCs w:val="24"/>
          <w:lang w:val="uk-UA"/>
        </w:rPr>
      </w:pPr>
    </w:p>
    <w:p w:rsidR="0054456F" w:rsidRPr="00986D0F" w:rsidRDefault="0054456F" w:rsidP="0054456F">
      <w:pPr>
        <w:spacing w:after="0" w:line="240" w:lineRule="auto"/>
        <w:rPr>
          <w:rFonts w:ascii="Arial" w:hAnsi="Arial" w:cs="Arial"/>
          <w:sz w:val="24"/>
          <w:szCs w:val="24"/>
          <w:lang w:val="uk-UA"/>
        </w:rPr>
      </w:pPr>
      <w:r w:rsidRPr="00986D0F">
        <w:rPr>
          <w:rFonts w:ascii="Arial" w:hAnsi="Arial" w:cs="Arial"/>
          <w:sz w:val="24"/>
          <w:szCs w:val="24"/>
          <w:lang w:val="uk-UA"/>
        </w:rPr>
        <w:t>Ви повинні звернутися до свого стоматолога, якщо у вас є біль або проблема в роті, яку ви хочете перевірити. Це включає травми рота та виразки, які не загоюються. Доступ до медичної допомоги буде визначено на основі ваших клінічних потреб.</w:t>
      </w:r>
    </w:p>
    <w:p w:rsidR="0086064D" w:rsidRPr="00986D0F" w:rsidRDefault="0086064D" w:rsidP="0054456F">
      <w:pPr>
        <w:spacing w:after="0" w:line="240" w:lineRule="auto"/>
        <w:rPr>
          <w:rFonts w:ascii="Arial" w:hAnsi="Arial" w:cs="Arial"/>
          <w:sz w:val="24"/>
          <w:szCs w:val="24"/>
          <w:lang w:val="uk-UA"/>
        </w:rPr>
      </w:pPr>
    </w:p>
    <w:p w:rsidR="00404FD5" w:rsidRPr="00986D0F" w:rsidRDefault="0054456F" w:rsidP="00684596">
      <w:pPr>
        <w:spacing w:after="0" w:line="240" w:lineRule="auto"/>
        <w:rPr>
          <w:rFonts w:ascii="Arial" w:hAnsi="Arial" w:cs="Arial"/>
          <w:sz w:val="24"/>
          <w:szCs w:val="24"/>
          <w:lang w:val="uk-UA"/>
        </w:rPr>
      </w:pPr>
      <w:r w:rsidRPr="00986D0F">
        <w:rPr>
          <w:rFonts w:ascii="Arial" w:hAnsi="Arial" w:cs="Arial"/>
          <w:sz w:val="24"/>
          <w:szCs w:val="24"/>
          <w:lang w:val="uk-UA"/>
        </w:rPr>
        <w:t>Якщо у вас виникла термінова стоматологічна проблема, коли ваша стоматологічна практика закрита, ви можете безкоштовно зв’язатися з NHS 24 за номером 111.</w:t>
      </w:r>
    </w:p>
    <w:p w:rsidR="00404FD5" w:rsidRPr="00986D0F" w:rsidRDefault="00404FD5" w:rsidP="00684596">
      <w:pPr>
        <w:spacing w:after="0" w:line="240" w:lineRule="auto"/>
        <w:rPr>
          <w:rFonts w:ascii="Arial" w:hAnsi="Arial" w:cs="Arial"/>
          <w:sz w:val="24"/>
          <w:szCs w:val="24"/>
          <w:lang w:val="uk-UA"/>
        </w:rPr>
      </w:pPr>
    </w:p>
    <w:p w:rsidR="00684596" w:rsidRPr="00986D0F" w:rsidRDefault="0054456F" w:rsidP="00684596">
      <w:pPr>
        <w:spacing w:after="0" w:line="240" w:lineRule="auto"/>
        <w:rPr>
          <w:rFonts w:ascii="Arial" w:hAnsi="Arial" w:cs="Arial"/>
          <w:sz w:val="24"/>
          <w:szCs w:val="24"/>
          <w:lang w:val="uk-UA"/>
        </w:rPr>
      </w:pPr>
      <w:r w:rsidRPr="00986D0F">
        <w:rPr>
          <w:rFonts w:ascii="Arial" w:hAnsi="Arial" w:cs="Arial"/>
          <w:sz w:val="24"/>
          <w:szCs w:val="24"/>
          <w:lang w:val="uk-UA"/>
        </w:rPr>
        <w:t>Якщо ви ще не зареєстровані у стоматолога, вам слід зателефонувати на лінію допомоги Borders Dental за номером 0300 7900 710. Ця телефонна лінія працює з понеділка по п’ятницю з 8:30 до 18:00.</w:t>
      </w:r>
    </w:p>
    <w:p w:rsidR="00344CFC" w:rsidRPr="00986D0F" w:rsidRDefault="00344CFC" w:rsidP="0054456F">
      <w:pPr>
        <w:spacing w:after="0" w:line="240" w:lineRule="auto"/>
        <w:rPr>
          <w:rFonts w:ascii="Arial" w:hAnsi="Arial" w:cs="Arial"/>
          <w:b/>
          <w:bCs/>
          <w:sz w:val="24"/>
          <w:szCs w:val="24"/>
          <w:u w:val="single"/>
          <w:lang w:val="uk-UA"/>
        </w:rPr>
      </w:pPr>
    </w:p>
    <w:p w:rsidR="00344CFC" w:rsidRPr="00986D0F" w:rsidRDefault="00344CFC">
      <w:pPr>
        <w:rPr>
          <w:rFonts w:ascii="Arial" w:hAnsi="Arial" w:cs="Arial"/>
          <w:b/>
          <w:bCs/>
          <w:sz w:val="24"/>
          <w:szCs w:val="24"/>
          <w:u w:val="single"/>
          <w:lang w:val="uk-UA"/>
        </w:rPr>
      </w:pPr>
      <w:r w:rsidRPr="00986D0F">
        <w:rPr>
          <w:rFonts w:ascii="Arial" w:hAnsi="Arial" w:cs="Arial"/>
          <w:b/>
          <w:bCs/>
          <w:sz w:val="24"/>
          <w:szCs w:val="24"/>
          <w:u w:val="single"/>
          <w:lang w:val="uk-UA"/>
        </w:rPr>
        <w:br w:type="page"/>
      </w:r>
    </w:p>
    <w:p w:rsidR="00FB303A" w:rsidRPr="00986D0F" w:rsidRDefault="00F04ABE" w:rsidP="0054456F">
      <w:pPr>
        <w:spacing w:after="0" w:line="240" w:lineRule="auto"/>
        <w:rPr>
          <w:rFonts w:ascii="Arial" w:hAnsi="Arial" w:cs="Arial"/>
          <w:b/>
          <w:bCs/>
          <w:sz w:val="36"/>
          <w:szCs w:val="36"/>
          <w:u w:val="single"/>
          <w:lang w:val="uk-UA"/>
        </w:rPr>
      </w:pPr>
      <w:r w:rsidRPr="00986D0F">
        <w:rPr>
          <w:noProof/>
          <w:sz w:val="36"/>
          <w:szCs w:val="36"/>
          <w:lang w:val="en-US"/>
        </w:rPr>
        <w:lastRenderedPageBreak/>
        <w:drawing>
          <wp:anchor distT="0" distB="0" distL="114300" distR="114300" simplePos="0" relativeHeight="251658240" behindDoc="0" locked="0" layoutInCell="1" allowOverlap="1">
            <wp:simplePos x="0" y="0"/>
            <wp:positionH relativeFrom="column">
              <wp:posOffset>3876675</wp:posOffset>
            </wp:positionH>
            <wp:positionV relativeFrom="paragraph">
              <wp:posOffset>-638175</wp:posOffset>
            </wp:positionV>
            <wp:extent cx="1595120" cy="1297466"/>
            <wp:effectExtent l="0" t="0" r="5080" b="0"/>
            <wp:wrapNone/>
            <wp:docPr id="3" name="Picture 3" descr="Eye Glasses, Glasses, Girl, Shop,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ye Glasses, Glasses, Girl, Shop, Vision"/>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4840" cy="1305372"/>
                    </a:xfrm>
                    <a:prstGeom prst="rect">
                      <a:avLst/>
                    </a:prstGeom>
                    <a:noFill/>
                    <a:ln>
                      <a:noFill/>
                    </a:ln>
                  </pic:spPr>
                </pic:pic>
              </a:graphicData>
            </a:graphic>
          </wp:anchor>
        </w:drawing>
      </w:r>
      <w:r w:rsidR="00FB303A" w:rsidRPr="00986D0F">
        <w:rPr>
          <w:rFonts w:ascii="Arial" w:hAnsi="Arial" w:cs="Arial"/>
          <w:b/>
          <w:bCs/>
          <w:sz w:val="36"/>
          <w:szCs w:val="36"/>
          <w:u w:val="single"/>
          <w:lang w:val="uk-UA"/>
        </w:rPr>
        <w:t>Оптометристи</w:t>
      </w:r>
      <w:r w:rsidR="00E218B8" w:rsidRPr="00986D0F">
        <w:rPr>
          <w:rFonts w:ascii="Arial" w:hAnsi="Arial" w:cs="Arial"/>
          <w:b/>
          <w:bCs/>
          <w:sz w:val="36"/>
          <w:szCs w:val="36"/>
          <w:u w:val="single"/>
          <w:lang w:val="uk-UA"/>
        </w:rPr>
        <w:t>NHS в Бодерз</w:t>
      </w:r>
    </w:p>
    <w:p w:rsidR="00FB303A" w:rsidRPr="00986D0F" w:rsidRDefault="00FB303A" w:rsidP="0054456F">
      <w:pPr>
        <w:spacing w:after="0" w:line="240" w:lineRule="auto"/>
        <w:rPr>
          <w:rFonts w:ascii="Arial" w:hAnsi="Arial" w:cs="Arial"/>
          <w:sz w:val="24"/>
          <w:szCs w:val="24"/>
          <w:lang w:val="uk-UA"/>
        </w:rPr>
      </w:pPr>
    </w:p>
    <w:p w:rsidR="00F04ABE" w:rsidRPr="00986D0F" w:rsidRDefault="00F04ABE" w:rsidP="0054456F">
      <w:pPr>
        <w:spacing w:after="0" w:line="240" w:lineRule="auto"/>
        <w:rPr>
          <w:rFonts w:ascii="Arial" w:hAnsi="Arial" w:cs="Arial"/>
          <w:sz w:val="24"/>
          <w:szCs w:val="24"/>
          <w:lang w:val="uk-UA"/>
        </w:rPr>
      </w:pPr>
    </w:p>
    <w:p w:rsidR="00F04ABE" w:rsidRPr="00986D0F" w:rsidRDefault="00F04ABE" w:rsidP="0054456F">
      <w:pPr>
        <w:spacing w:after="0" w:line="240" w:lineRule="auto"/>
        <w:rPr>
          <w:rFonts w:ascii="Arial" w:hAnsi="Arial" w:cs="Arial"/>
          <w:sz w:val="24"/>
          <w:szCs w:val="24"/>
          <w:lang w:val="uk-UA"/>
        </w:rPr>
      </w:pPr>
    </w:p>
    <w:p w:rsidR="00FB303A" w:rsidRPr="00986D0F" w:rsidRDefault="00AE19F9" w:rsidP="0054456F">
      <w:pPr>
        <w:spacing w:after="0" w:line="240" w:lineRule="auto"/>
        <w:rPr>
          <w:rFonts w:ascii="Arial" w:hAnsi="Arial" w:cs="Arial"/>
          <w:sz w:val="24"/>
          <w:szCs w:val="24"/>
          <w:lang w:val="uk-UA"/>
        </w:rPr>
      </w:pPr>
      <w:r w:rsidRPr="00986D0F">
        <w:rPr>
          <w:rFonts w:ascii="Arial" w:hAnsi="Arial" w:cs="Arial"/>
          <w:sz w:val="24"/>
          <w:szCs w:val="24"/>
          <w:lang w:val="uk-UA"/>
        </w:rPr>
        <w:t>Якщо у вас є проблеми з очима, ви завжди повинні в першу чергу звернутися до практики оптометрії (оптики</w:t>
      </w:r>
      <w:r w:rsidR="001C59EA" w:rsidRPr="00986D0F">
        <w:rPr>
          <w:rFonts w:ascii="Arial" w:hAnsi="Arial" w:cs="Arial"/>
          <w:sz w:val="24"/>
          <w:szCs w:val="24"/>
          <w:lang w:val="uk-UA"/>
        </w:rPr>
        <w:t>/офтальмології</w:t>
      </w:r>
      <w:r w:rsidRPr="00986D0F">
        <w:rPr>
          <w:rFonts w:ascii="Arial" w:hAnsi="Arial" w:cs="Arial"/>
          <w:sz w:val="24"/>
          <w:szCs w:val="24"/>
          <w:lang w:val="uk-UA"/>
        </w:rPr>
        <w:t xml:space="preserve">). Більшість захворювань очей можуть вилікувати </w:t>
      </w:r>
      <w:r w:rsidR="001C59EA" w:rsidRPr="00986D0F">
        <w:rPr>
          <w:rFonts w:ascii="Arial" w:hAnsi="Arial" w:cs="Arial"/>
          <w:sz w:val="24"/>
          <w:szCs w:val="24"/>
          <w:lang w:val="uk-UA"/>
        </w:rPr>
        <w:t>офтальмологи</w:t>
      </w:r>
      <w:r w:rsidRPr="00986D0F">
        <w:rPr>
          <w:rFonts w:ascii="Arial" w:hAnsi="Arial" w:cs="Arial"/>
          <w:sz w:val="24"/>
          <w:szCs w:val="24"/>
          <w:lang w:val="uk-UA"/>
        </w:rPr>
        <w:t>, які є висококваліфікованими клініцистами. Якщо ваша практика оптометрії закрита, і ви стурбовані своїм зором, безкоштовно зателефонуйте до NHS 24 за номером 111.</w:t>
      </w:r>
    </w:p>
    <w:p w:rsidR="00FB303A" w:rsidRPr="00986D0F" w:rsidRDefault="00FB303A" w:rsidP="0054456F">
      <w:pPr>
        <w:spacing w:after="0" w:line="240" w:lineRule="auto"/>
        <w:rPr>
          <w:rFonts w:ascii="Arial" w:hAnsi="Arial" w:cs="Arial"/>
          <w:sz w:val="24"/>
          <w:szCs w:val="24"/>
          <w:lang w:val="uk-UA"/>
        </w:rPr>
      </w:pPr>
    </w:p>
    <w:p w:rsidR="00FB303A" w:rsidRPr="00986D0F" w:rsidRDefault="00AE19F9" w:rsidP="0054456F">
      <w:pPr>
        <w:spacing w:after="0" w:line="240" w:lineRule="auto"/>
        <w:rPr>
          <w:rFonts w:ascii="Arial" w:hAnsi="Arial" w:cs="Arial"/>
          <w:sz w:val="24"/>
          <w:szCs w:val="24"/>
          <w:lang w:val="uk-UA"/>
        </w:rPr>
      </w:pPr>
      <w:r w:rsidRPr="00986D0F">
        <w:rPr>
          <w:rFonts w:ascii="Arial" w:hAnsi="Arial" w:cs="Arial"/>
          <w:sz w:val="24"/>
          <w:szCs w:val="24"/>
          <w:lang w:val="uk-UA"/>
        </w:rPr>
        <w:t>Безкоштовні офтальмологічні огляди NHS доступні для всіх жителів Великобританії, включно з переселенцями з України. Важливо регулярно оглядати очі, навіть якщо ви не турбуєтеся про свій зір, щоб допомогти вчасно виявити проблеми з очима та ознаки інших захворювань. Якщо необхідно, ваш окуліст може направити вас для отримання будь-якої додаткової допомоги. Ви також можете мати право на допомогу в оплаті окулярів або контактних лінз у формі оптичного ваучера NHS.</w:t>
      </w:r>
    </w:p>
    <w:p w:rsidR="00FB303A" w:rsidRPr="00986D0F" w:rsidRDefault="00FB303A" w:rsidP="0054456F">
      <w:pPr>
        <w:spacing w:after="0" w:line="240" w:lineRule="auto"/>
        <w:rPr>
          <w:rFonts w:ascii="Arial" w:hAnsi="Arial" w:cs="Arial"/>
          <w:sz w:val="24"/>
          <w:szCs w:val="24"/>
          <w:lang w:val="uk-UA"/>
        </w:rPr>
      </w:pPr>
    </w:p>
    <w:p w:rsidR="00AE19F9" w:rsidRPr="00986D0F" w:rsidRDefault="00AE19F9" w:rsidP="0054456F">
      <w:pPr>
        <w:spacing w:after="0" w:line="240" w:lineRule="auto"/>
        <w:rPr>
          <w:rFonts w:ascii="Arial" w:hAnsi="Arial" w:cs="Arial"/>
          <w:sz w:val="24"/>
          <w:szCs w:val="24"/>
          <w:lang w:val="uk-UA"/>
        </w:rPr>
      </w:pPr>
      <w:r w:rsidRPr="00986D0F">
        <w:rPr>
          <w:rFonts w:ascii="Arial" w:hAnsi="Arial" w:cs="Arial"/>
          <w:sz w:val="24"/>
          <w:szCs w:val="24"/>
          <w:lang w:val="uk-UA"/>
        </w:rPr>
        <w:t>Щоб записатися на прийом, зверніться до одного з оптометристів зі списку нижче:</w:t>
      </w:r>
    </w:p>
    <w:p w:rsidR="00AE19F9" w:rsidRPr="00986D0F" w:rsidRDefault="00AE19F9" w:rsidP="00CB3260">
      <w:pPr>
        <w:spacing w:after="0" w:line="240" w:lineRule="auto"/>
        <w:ind w:left="499"/>
        <w:rPr>
          <w:lang w:val="uk-UA"/>
        </w:rPr>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2835"/>
      </w:tblGrid>
      <w:tr w:rsidR="00FB303A" w:rsidRPr="00986D0F" w:rsidTr="00913A00">
        <w:trPr>
          <w:trHeight w:val="489"/>
        </w:trPr>
        <w:tc>
          <w:tcPr>
            <w:tcW w:w="4252" w:type="dxa"/>
            <w:shd w:val="clear" w:color="auto" w:fill="auto"/>
          </w:tcPr>
          <w:p w:rsidR="00FB303A" w:rsidRPr="00986D0F" w:rsidRDefault="001C59EA" w:rsidP="007A6ADF">
            <w:pPr>
              <w:tabs>
                <w:tab w:val="left" w:pos="1254"/>
              </w:tabs>
              <w:spacing w:after="0" w:line="240" w:lineRule="auto"/>
              <w:rPr>
                <w:rFonts w:ascii="Arial" w:eastAsia="Times New Roman" w:hAnsi="Arial" w:cs="Arial"/>
                <w:b/>
                <w:bCs/>
                <w:color w:val="000000"/>
                <w:lang w:val="uk-UA" w:eastAsia="en-GB"/>
              </w:rPr>
            </w:pPr>
            <w:r w:rsidRPr="00986D0F">
              <w:rPr>
                <w:rFonts w:ascii="Arial" w:eastAsia="Times New Roman" w:hAnsi="Arial" w:cs="Arial"/>
                <w:b/>
                <w:bCs/>
                <w:color w:val="000000"/>
                <w:lang w:val="uk-UA" w:eastAsia="en-GB"/>
              </w:rPr>
              <w:t xml:space="preserve">Назва </w:t>
            </w:r>
            <w:r w:rsidR="00FB303A" w:rsidRPr="00986D0F">
              <w:rPr>
                <w:rFonts w:ascii="Arial" w:eastAsia="Times New Roman" w:hAnsi="Arial" w:cs="Arial"/>
                <w:b/>
                <w:bCs/>
                <w:color w:val="000000"/>
                <w:lang w:val="uk-UA" w:eastAsia="en-GB"/>
              </w:rPr>
              <w:t>та адреса оптометристів</w:t>
            </w:r>
          </w:p>
        </w:tc>
        <w:tc>
          <w:tcPr>
            <w:tcW w:w="2835" w:type="dxa"/>
            <w:shd w:val="clear" w:color="auto" w:fill="auto"/>
          </w:tcPr>
          <w:p w:rsidR="00FB303A" w:rsidRPr="00986D0F" w:rsidRDefault="00FB303A" w:rsidP="007A6ADF">
            <w:pPr>
              <w:tabs>
                <w:tab w:val="left" w:pos="1254"/>
              </w:tabs>
              <w:spacing w:after="0" w:line="240" w:lineRule="auto"/>
              <w:rPr>
                <w:rFonts w:ascii="Arial" w:eastAsia="Times New Roman" w:hAnsi="Arial" w:cs="Arial"/>
                <w:b/>
                <w:bCs/>
                <w:color w:val="000000"/>
                <w:lang w:val="uk-UA" w:eastAsia="en-GB"/>
              </w:rPr>
            </w:pPr>
            <w:r w:rsidRPr="00986D0F">
              <w:rPr>
                <w:rFonts w:ascii="Arial" w:eastAsia="Times New Roman" w:hAnsi="Arial" w:cs="Arial"/>
                <w:b/>
                <w:bCs/>
                <w:color w:val="000000"/>
                <w:lang w:val="uk-UA" w:eastAsia="en-GB"/>
              </w:rPr>
              <w:t>Телефонний номер</w:t>
            </w:r>
          </w:p>
        </w:tc>
      </w:tr>
      <w:tr w:rsidR="00913A00" w:rsidRPr="00986D0F" w:rsidTr="00913A00">
        <w:trPr>
          <w:trHeight w:val="489"/>
        </w:trPr>
        <w:tc>
          <w:tcPr>
            <w:tcW w:w="4252" w:type="dxa"/>
            <w:shd w:val="clear" w:color="auto" w:fill="auto"/>
            <w:vAlign w:val="center"/>
          </w:tcPr>
          <w:p w:rsidR="00913A00"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913A00" w:rsidRPr="00986D0F">
              <w:rPr>
                <w:rFonts w:ascii="Arial" w:eastAsia="Times New Roman" w:hAnsi="Arial" w:cs="Arial"/>
                <w:color w:val="000000"/>
                <w:lang w:val="uk-UA" w:eastAsia="en-GB"/>
              </w:rPr>
              <w:t>BootsOpticians, 88 ChannelStreet, GALASHIELS, TD1 1BD</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913A00"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01896 752728</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BootsOpticiansHawick, 25 HighStreet, HAWICK, TD9 9BU</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01450 372333</w:t>
            </w:r>
          </w:p>
        </w:tc>
      </w:tr>
      <w:tr w:rsidR="00FB303A" w:rsidRPr="00986D0F" w:rsidTr="00913A00">
        <w:trPr>
          <w:trHeight w:val="489"/>
        </w:trPr>
        <w:tc>
          <w:tcPr>
            <w:tcW w:w="4252" w:type="dxa"/>
            <w:shd w:val="clear" w:color="auto" w:fill="auto"/>
            <w:vAlign w:val="center"/>
          </w:tcPr>
          <w:p w:rsidR="00FB303A" w:rsidRPr="00986D0F" w:rsidRDefault="00A12715"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Очна клініка Concept, The OldSmithy, 3 The Wynd, MELROSE, TD6 9LD</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01896 823223</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HallOpticians, 26 BankStreet, GALASHIELS, TD1 1EN</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01896 755891</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HigginsOpticians, 29 HighStreet, PEEBLES, EH45 8AN</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01721 588006</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 xml:space="preserve">McCleanOptometrists, WestLintonMedicalPractice, </w:t>
            </w:r>
            <w:r w:rsidR="00E13F4C" w:rsidRPr="00986D0F">
              <w:rPr>
                <w:rFonts w:ascii="Arial" w:eastAsia="Times New Roman" w:hAnsi="Arial" w:cs="Arial"/>
                <w:color w:val="000000"/>
                <w:lang w:val="uk-UA" w:eastAsia="en-GB"/>
              </w:rPr>
              <w:t>DeanfootRoad, WEST LINTON, EH46 7EX</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01968 660808</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NoelJohnstonOpticians, 9 MarketSquare, DUNS, TD11 3DB</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01361 882800</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2020 Opticians, 43 Northgate, PEEBLES, EH45 8BU</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01721 721151</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RD McFarlaneOpticians, 10 WestPort, SELKIRK, TD7 4DG</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01750 21721</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lastRenderedPageBreak/>
              <w:t xml:space="preserve">Очна клініка </w:t>
            </w:r>
            <w:r w:rsidR="00E13F4C" w:rsidRPr="00986D0F">
              <w:rPr>
                <w:rFonts w:ascii="Arial" w:eastAsia="Times New Roman" w:hAnsi="Arial" w:cs="Arial"/>
                <w:color w:val="000000"/>
                <w:lang w:val="uk-UA" w:eastAsia="en-GB"/>
              </w:rPr>
              <w:t>Specsavers, Unit 3A, 7 Douglas Bridge, GALASHIELS, TD1 1BH</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01896 661470</w:t>
            </w:r>
          </w:p>
        </w:tc>
      </w:tr>
      <w:tr w:rsidR="00FB303A" w:rsidRPr="00986D0F" w:rsidTr="00913A00">
        <w:trPr>
          <w:trHeight w:val="489"/>
        </w:trPr>
        <w:tc>
          <w:tcPr>
            <w:tcW w:w="4252" w:type="dxa"/>
            <w:shd w:val="clear" w:color="auto" w:fill="auto"/>
            <w:vAlign w:val="center"/>
          </w:tcPr>
          <w:p w:rsidR="00FB303A"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The Opticians</w:t>
            </w:r>
            <w:r w:rsidR="00E13F4C" w:rsidRPr="00986D0F">
              <w:rPr>
                <w:rFonts w:ascii="Arial" w:eastAsia="Times New Roman" w:hAnsi="Arial" w:cs="Arial"/>
                <w:color w:val="000000"/>
                <w:lang w:val="uk-UA" w:eastAsia="en-GB"/>
              </w:rPr>
              <w:t>, 2 Howegate, HAWICK, TD9 0AB</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FB303A"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01450 372629</w:t>
            </w:r>
          </w:p>
        </w:tc>
      </w:tr>
      <w:tr w:rsidR="00A12715" w:rsidRPr="00986D0F" w:rsidTr="00913A00">
        <w:trPr>
          <w:trHeight w:val="489"/>
        </w:trPr>
        <w:tc>
          <w:tcPr>
            <w:tcW w:w="4252" w:type="dxa"/>
            <w:shd w:val="clear" w:color="auto" w:fill="auto"/>
            <w:vAlign w:val="center"/>
          </w:tcPr>
          <w:p w:rsidR="00A12715" w:rsidRPr="00986D0F" w:rsidRDefault="009476C0"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Очна клініка </w:t>
            </w:r>
            <w:r w:rsidR="00A12715" w:rsidRPr="00986D0F">
              <w:rPr>
                <w:rFonts w:ascii="Arial" w:eastAsia="Times New Roman" w:hAnsi="Arial" w:cs="Arial"/>
                <w:color w:val="000000"/>
                <w:lang w:val="uk-UA" w:eastAsia="en-GB"/>
              </w:rPr>
              <w:t>The Opticians, 39 HighStreet, JEDBURGH, TD8 6JW</w:t>
            </w:r>
          </w:p>
          <w:p w:rsidR="00913A00" w:rsidRPr="00986D0F" w:rsidRDefault="00913A00" w:rsidP="00913A00">
            <w:pPr>
              <w:tabs>
                <w:tab w:val="left" w:pos="1254"/>
              </w:tabs>
              <w:spacing w:after="0" w:line="240" w:lineRule="auto"/>
              <w:rPr>
                <w:rFonts w:ascii="Arial" w:eastAsia="Times New Roman" w:hAnsi="Arial" w:cs="Arial"/>
                <w:color w:val="000000"/>
                <w:lang w:val="uk-UA" w:eastAsia="en-GB"/>
              </w:rPr>
            </w:pPr>
          </w:p>
        </w:tc>
        <w:tc>
          <w:tcPr>
            <w:tcW w:w="2835" w:type="dxa"/>
            <w:shd w:val="clear" w:color="auto" w:fill="auto"/>
          </w:tcPr>
          <w:p w:rsidR="00A12715" w:rsidRPr="00986D0F" w:rsidRDefault="009A57B1" w:rsidP="00913A00">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01835 862777</w:t>
            </w:r>
          </w:p>
        </w:tc>
      </w:tr>
    </w:tbl>
    <w:p w:rsidR="00FB303A" w:rsidRPr="00986D0F" w:rsidRDefault="00FB303A" w:rsidP="00CB3260">
      <w:pPr>
        <w:spacing w:after="0" w:line="240" w:lineRule="auto"/>
        <w:ind w:left="499"/>
        <w:rPr>
          <w:lang w:val="uk-UA"/>
        </w:rPr>
      </w:pPr>
    </w:p>
    <w:p w:rsidR="001C2082" w:rsidRPr="00986D0F" w:rsidRDefault="001C2082">
      <w:pPr>
        <w:rPr>
          <w:lang w:val="uk-UA"/>
        </w:rPr>
      </w:pPr>
      <w:r w:rsidRPr="00986D0F">
        <w:rPr>
          <w:lang w:val="uk-UA"/>
        </w:rPr>
        <w:br w:type="page"/>
      </w:r>
    </w:p>
    <w:p w:rsidR="008E4960" w:rsidRPr="00986D0F" w:rsidRDefault="00F04ABE" w:rsidP="0054456F">
      <w:pPr>
        <w:spacing w:after="0" w:line="240" w:lineRule="auto"/>
        <w:rPr>
          <w:rFonts w:ascii="Arial" w:hAnsi="Arial" w:cs="Arial"/>
          <w:b/>
          <w:bCs/>
          <w:sz w:val="36"/>
          <w:szCs w:val="36"/>
          <w:u w:val="single"/>
          <w:lang w:val="uk-UA"/>
        </w:rPr>
      </w:pPr>
      <w:r w:rsidRPr="00986D0F">
        <w:rPr>
          <w:noProof/>
          <w:sz w:val="36"/>
          <w:szCs w:val="36"/>
          <w:lang w:val="en-US"/>
        </w:rPr>
        <w:lastRenderedPageBreak/>
        <w:drawing>
          <wp:anchor distT="0" distB="0" distL="114300" distR="114300" simplePos="0" relativeHeight="251659264" behindDoc="0" locked="0" layoutInCell="1" allowOverlap="1">
            <wp:simplePos x="0" y="0"/>
            <wp:positionH relativeFrom="column">
              <wp:posOffset>3724275</wp:posOffset>
            </wp:positionH>
            <wp:positionV relativeFrom="paragraph">
              <wp:posOffset>-590550</wp:posOffset>
            </wp:positionV>
            <wp:extent cx="1866900" cy="1244600"/>
            <wp:effectExtent l="0" t="0" r="0" b="0"/>
            <wp:wrapNone/>
            <wp:docPr id="4" name="Picture 4" descr="A picture containing text, person, sce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cene, room&#10;&#10;Description automatically generated"/>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244600"/>
                    </a:xfrm>
                    <a:prstGeom prst="rect">
                      <a:avLst/>
                    </a:prstGeom>
                    <a:noFill/>
                    <a:ln>
                      <a:noFill/>
                    </a:ln>
                  </pic:spPr>
                </pic:pic>
              </a:graphicData>
            </a:graphic>
          </wp:anchor>
        </w:drawing>
      </w:r>
      <w:r w:rsidR="00AE19F9" w:rsidRPr="00986D0F">
        <w:rPr>
          <w:rFonts w:ascii="Arial" w:hAnsi="Arial" w:cs="Arial"/>
          <w:b/>
          <w:bCs/>
          <w:sz w:val="36"/>
          <w:szCs w:val="36"/>
          <w:u w:val="single"/>
          <w:lang w:val="uk-UA"/>
        </w:rPr>
        <w:t xml:space="preserve">Громадські аптеки </w:t>
      </w:r>
      <w:r w:rsidR="001C2082" w:rsidRPr="00986D0F">
        <w:rPr>
          <w:rFonts w:ascii="Arial" w:hAnsi="Arial" w:cs="Arial"/>
          <w:b/>
          <w:bCs/>
          <w:sz w:val="36"/>
          <w:szCs w:val="36"/>
          <w:u w:val="single"/>
          <w:lang w:val="uk-UA"/>
        </w:rPr>
        <w:t>NHS</w:t>
      </w:r>
    </w:p>
    <w:p w:rsidR="001C2082" w:rsidRPr="00986D0F" w:rsidRDefault="008E4960" w:rsidP="0054456F">
      <w:pPr>
        <w:spacing w:after="0" w:line="240" w:lineRule="auto"/>
        <w:rPr>
          <w:rFonts w:ascii="Arial" w:hAnsi="Arial" w:cs="Arial"/>
          <w:sz w:val="24"/>
          <w:szCs w:val="24"/>
          <w:lang w:val="uk-UA"/>
        </w:rPr>
      </w:pPr>
      <w:r w:rsidRPr="00986D0F">
        <w:rPr>
          <w:rFonts w:ascii="Arial" w:hAnsi="Arial" w:cs="Arial"/>
          <w:b/>
          <w:bCs/>
          <w:sz w:val="36"/>
          <w:szCs w:val="36"/>
          <w:u w:val="single"/>
          <w:lang w:val="uk-UA"/>
        </w:rPr>
        <w:t>в Бодерз</w:t>
      </w:r>
    </w:p>
    <w:p w:rsidR="00F04ABE" w:rsidRPr="00986D0F" w:rsidRDefault="00F04ABE" w:rsidP="0054456F">
      <w:pPr>
        <w:spacing w:after="0" w:line="240" w:lineRule="auto"/>
        <w:rPr>
          <w:rFonts w:ascii="Arial" w:hAnsi="Arial" w:cs="Arial"/>
          <w:sz w:val="24"/>
          <w:szCs w:val="24"/>
          <w:lang w:val="uk-UA"/>
        </w:rPr>
      </w:pPr>
    </w:p>
    <w:p w:rsidR="001C2082" w:rsidRPr="00986D0F" w:rsidRDefault="00AE19F9" w:rsidP="0054456F">
      <w:pPr>
        <w:spacing w:after="0" w:line="240" w:lineRule="auto"/>
        <w:rPr>
          <w:rFonts w:ascii="Arial" w:hAnsi="Arial" w:cs="Arial"/>
          <w:sz w:val="24"/>
          <w:szCs w:val="24"/>
          <w:lang w:val="uk-UA"/>
        </w:rPr>
      </w:pPr>
      <w:r w:rsidRPr="00986D0F">
        <w:rPr>
          <w:rFonts w:ascii="Arial" w:hAnsi="Arial" w:cs="Arial"/>
          <w:sz w:val="24"/>
          <w:szCs w:val="24"/>
          <w:lang w:val="uk-UA"/>
        </w:rPr>
        <w:t>Якщо у вас легка хвороба, першою зупинкою має бути місцева аптека. Ваша місцева аптека може допомогти з</w:t>
      </w:r>
      <w:r w:rsidR="008E4960" w:rsidRPr="00986D0F">
        <w:rPr>
          <w:rFonts w:ascii="Arial" w:hAnsi="Arial" w:cs="Arial"/>
          <w:sz w:val="24"/>
          <w:szCs w:val="24"/>
          <w:lang w:val="uk-UA"/>
        </w:rPr>
        <w:t xml:space="preserve"> наступним</w:t>
      </w:r>
      <w:r w:rsidRPr="00986D0F">
        <w:rPr>
          <w:rFonts w:ascii="Arial" w:hAnsi="Arial" w:cs="Arial"/>
          <w:sz w:val="24"/>
          <w:szCs w:val="24"/>
          <w:lang w:val="uk-UA"/>
        </w:rPr>
        <w:t>:</w:t>
      </w:r>
    </w:p>
    <w:p w:rsidR="001C2082" w:rsidRPr="00986D0F" w:rsidRDefault="001C2082" w:rsidP="000A667E">
      <w:pPr>
        <w:pStyle w:val="ListParagraph"/>
        <w:numPr>
          <w:ilvl w:val="0"/>
          <w:numId w:val="1"/>
        </w:numPr>
        <w:spacing w:after="0" w:line="240" w:lineRule="auto"/>
        <w:ind w:left="993" w:hanging="284"/>
        <w:rPr>
          <w:rFonts w:ascii="Arial" w:hAnsi="Arial" w:cs="Arial"/>
          <w:sz w:val="24"/>
          <w:szCs w:val="24"/>
          <w:lang w:val="uk-UA"/>
        </w:rPr>
      </w:pPr>
      <w:r w:rsidRPr="00986D0F">
        <w:rPr>
          <w:rFonts w:ascii="Arial" w:hAnsi="Arial" w:cs="Arial"/>
          <w:sz w:val="24"/>
          <w:szCs w:val="24"/>
          <w:lang w:val="uk-UA"/>
        </w:rPr>
        <w:t>Консультації та лікування легких захворювань і звичайних станів, таких як застуда, герпес, біль у горлі, діарея, запор, оперізувальний лишай, шкірні інфекції, а для жінок – інфекції сечовивідних шляхів.</w:t>
      </w:r>
    </w:p>
    <w:p w:rsidR="001C2082" w:rsidRPr="00986D0F" w:rsidRDefault="00AE19F9" w:rsidP="000A667E">
      <w:pPr>
        <w:pStyle w:val="ListParagraph"/>
        <w:numPr>
          <w:ilvl w:val="0"/>
          <w:numId w:val="1"/>
        </w:numPr>
        <w:spacing w:after="0" w:line="240" w:lineRule="auto"/>
        <w:ind w:left="993" w:hanging="284"/>
        <w:rPr>
          <w:rFonts w:ascii="Arial" w:hAnsi="Arial" w:cs="Arial"/>
          <w:sz w:val="24"/>
          <w:szCs w:val="24"/>
          <w:lang w:val="uk-UA"/>
        </w:rPr>
      </w:pPr>
      <w:r w:rsidRPr="00986D0F">
        <w:rPr>
          <w:rFonts w:ascii="Arial" w:hAnsi="Arial" w:cs="Arial"/>
          <w:sz w:val="24"/>
          <w:szCs w:val="24"/>
          <w:lang w:val="uk-UA"/>
        </w:rPr>
        <w:t>Ваші повторні рецепти.</w:t>
      </w:r>
    </w:p>
    <w:p w:rsidR="00AE19F9" w:rsidRPr="00986D0F" w:rsidRDefault="00AE19F9" w:rsidP="000A667E">
      <w:pPr>
        <w:pStyle w:val="ListParagraph"/>
        <w:numPr>
          <w:ilvl w:val="0"/>
          <w:numId w:val="1"/>
        </w:numPr>
        <w:spacing w:after="0" w:line="240" w:lineRule="auto"/>
        <w:ind w:left="993" w:hanging="284"/>
        <w:rPr>
          <w:rFonts w:ascii="Arial" w:hAnsi="Arial" w:cs="Arial"/>
          <w:sz w:val="24"/>
          <w:szCs w:val="24"/>
          <w:lang w:val="uk-UA"/>
        </w:rPr>
      </w:pPr>
      <w:r w:rsidRPr="00986D0F">
        <w:rPr>
          <w:rFonts w:ascii="Arial" w:hAnsi="Arial" w:cs="Arial"/>
          <w:sz w:val="24"/>
          <w:szCs w:val="24"/>
          <w:lang w:val="uk-UA"/>
        </w:rPr>
        <w:t>Доступ до безкоштовної екстреної контрацепції.</w:t>
      </w:r>
    </w:p>
    <w:p w:rsidR="001C2082" w:rsidRPr="00986D0F" w:rsidRDefault="001C2082" w:rsidP="0054456F">
      <w:pPr>
        <w:spacing w:after="0" w:line="240" w:lineRule="auto"/>
        <w:rPr>
          <w:rFonts w:ascii="Arial" w:hAnsi="Arial" w:cs="Arial"/>
          <w:sz w:val="24"/>
          <w:szCs w:val="24"/>
          <w:lang w:val="uk-UA"/>
        </w:rPr>
      </w:pPr>
    </w:p>
    <w:p w:rsidR="00AE19F9" w:rsidRPr="00986D0F" w:rsidRDefault="00AE19F9" w:rsidP="0054456F">
      <w:pPr>
        <w:spacing w:after="0" w:line="240" w:lineRule="auto"/>
        <w:rPr>
          <w:rFonts w:ascii="Arial" w:hAnsi="Arial" w:cs="Arial"/>
          <w:sz w:val="24"/>
          <w:szCs w:val="24"/>
          <w:lang w:val="uk-UA"/>
        </w:rPr>
      </w:pPr>
      <w:r w:rsidRPr="00986D0F">
        <w:rPr>
          <w:rFonts w:ascii="Arial" w:hAnsi="Arial" w:cs="Arial"/>
          <w:sz w:val="24"/>
          <w:szCs w:val="24"/>
          <w:lang w:val="uk-UA"/>
        </w:rPr>
        <w:t xml:space="preserve">Усе, що ви обговорюєте зі своїм фармацевтом, є конфіденційним, і за потреби ваш фармацевт може направити вас до іншого медичного працівника. Нижче наведено список усіх аптек </w:t>
      </w:r>
      <w:r w:rsidR="005E4042" w:rsidRPr="00986D0F">
        <w:rPr>
          <w:rFonts w:ascii="Arial" w:hAnsi="Arial" w:cs="Arial"/>
          <w:sz w:val="24"/>
          <w:szCs w:val="24"/>
          <w:lang w:val="uk-UA"/>
        </w:rPr>
        <w:t>СкотішБодерз</w:t>
      </w:r>
      <w:r w:rsidRPr="00986D0F">
        <w:rPr>
          <w:rFonts w:ascii="Arial" w:hAnsi="Arial" w:cs="Arial"/>
          <w:sz w:val="24"/>
          <w:szCs w:val="24"/>
          <w:lang w:val="uk-UA"/>
        </w:rPr>
        <w:t>:</w:t>
      </w:r>
    </w:p>
    <w:p w:rsidR="00AE19F9" w:rsidRPr="00986D0F" w:rsidRDefault="00AE19F9" w:rsidP="0054456F">
      <w:pPr>
        <w:spacing w:after="0" w:line="240" w:lineRule="auto"/>
        <w:rPr>
          <w:lang w:val="uk-UA"/>
        </w:rPr>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2126"/>
      </w:tblGrid>
      <w:tr w:rsidR="00667E55" w:rsidRPr="00986D0F" w:rsidTr="001C2082">
        <w:trPr>
          <w:trHeight w:val="489"/>
        </w:trPr>
        <w:tc>
          <w:tcPr>
            <w:tcW w:w="4961" w:type="dxa"/>
            <w:shd w:val="clear" w:color="auto" w:fill="auto"/>
          </w:tcPr>
          <w:p w:rsidR="00667E55" w:rsidRPr="00986D0F" w:rsidRDefault="00DB0D58" w:rsidP="00DB0D58">
            <w:pPr>
              <w:tabs>
                <w:tab w:val="left" w:pos="1254"/>
              </w:tabs>
              <w:spacing w:after="0" w:line="240" w:lineRule="auto"/>
              <w:rPr>
                <w:rFonts w:ascii="Arial" w:eastAsia="Times New Roman" w:hAnsi="Arial" w:cs="Arial"/>
                <w:b/>
                <w:bCs/>
                <w:color w:val="000000"/>
                <w:lang w:val="uk-UA" w:eastAsia="en-GB"/>
              </w:rPr>
            </w:pPr>
            <w:r w:rsidRPr="00986D0F">
              <w:rPr>
                <w:rFonts w:ascii="Arial" w:eastAsia="Times New Roman" w:hAnsi="Arial" w:cs="Arial"/>
                <w:b/>
                <w:bCs/>
                <w:color w:val="000000"/>
                <w:lang w:val="uk-UA" w:eastAsia="en-GB"/>
              </w:rPr>
              <w:t>Назва та адреса громадської аптеки</w:t>
            </w:r>
          </w:p>
        </w:tc>
        <w:tc>
          <w:tcPr>
            <w:tcW w:w="2126" w:type="dxa"/>
            <w:shd w:val="clear" w:color="auto" w:fill="auto"/>
          </w:tcPr>
          <w:p w:rsidR="00667E55" w:rsidRPr="00986D0F" w:rsidRDefault="00DB0D58" w:rsidP="00DB0D58">
            <w:pPr>
              <w:tabs>
                <w:tab w:val="left" w:pos="1254"/>
              </w:tabs>
              <w:spacing w:after="0" w:line="240" w:lineRule="auto"/>
              <w:rPr>
                <w:rFonts w:ascii="Arial" w:eastAsia="Times New Roman" w:hAnsi="Arial" w:cs="Arial"/>
                <w:b/>
                <w:bCs/>
                <w:color w:val="000000"/>
                <w:lang w:val="uk-UA" w:eastAsia="en-GB"/>
              </w:rPr>
            </w:pPr>
            <w:r w:rsidRPr="00986D0F">
              <w:rPr>
                <w:rFonts w:ascii="Arial" w:eastAsia="Times New Roman" w:hAnsi="Arial" w:cs="Arial"/>
                <w:b/>
                <w:bCs/>
                <w:color w:val="000000"/>
                <w:lang w:val="uk-UA" w:eastAsia="en-GB"/>
              </w:rPr>
              <w:t>Телефонний номер</w:t>
            </w:r>
          </w:p>
        </w:tc>
      </w:tr>
      <w:tr w:rsidR="00667E55" w:rsidRPr="00986D0F" w:rsidTr="001C2082">
        <w:trPr>
          <w:trHeight w:val="489"/>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GLM Romanes Ltd, Crosshill , CHIRNSIDE, TD11 3XW</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01890 819809</w:t>
            </w:r>
          </w:p>
        </w:tc>
      </w:tr>
      <w:tr w:rsidR="00667E55" w:rsidRPr="00986D0F" w:rsidTr="001C2082">
        <w:trPr>
          <w:trHeight w:val="408"/>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GLM Romanes Ltd, 45 HighStreet, COLDSTREAM, TD12 4DL</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01890 882412</w:t>
            </w:r>
          </w:p>
        </w:tc>
      </w:tr>
      <w:tr w:rsidR="00667E55" w:rsidRPr="00986D0F" w:rsidTr="001C2082">
        <w:trPr>
          <w:trHeight w:val="41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GLM Romanes Ltd, Ринкова площа 1-3, DUNS, TD11 3DB</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01361 883753</w:t>
            </w:r>
          </w:p>
        </w:tc>
      </w:tr>
      <w:tr w:rsidR="00667E55" w:rsidRPr="00986D0F" w:rsidTr="001C2082">
        <w:trPr>
          <w:trHeight w:val="422"/>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M Farren Ltd, The Square, EARLSTON, TD4 6DB</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01896 849260</w:t>
            </w:r>
          </w:p>
        </w:tc>
      </w:tr>
      <w:tr w:rsidR="00667E55" w:rsidRPr="00986D0F" w:rsidTr="001C2082">
        <w:trPr>
          <w:trHeight w:val="410"/>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GLM Romanes Ltd, 6 ChurchStreet, EYEMOUTH, TD14 5DH</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01890 750374</w:t>
            </w:r>
          </w:p>
        </w:tc>
      </w:tr>
      <w:tr w:rsidR="00667E55" w:rsidRPr="00986D0F" w:rsidTr="001C2082">
        <w:trPr>
          <w:trHeight w:val="40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Boots, Unit 4, GalaWaterRetailPark, GALASHIELS, TD1 3AP</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01896 750594</w:t>
            </w:r>
          </w:p>
        </w:tc>
      </w:tr>
      <w:tr w:rsidR="00667E55" w:rsidRPr="00986D0F" w:rsidTr="001C2082">
        <w:trPr>
          <w:trHeight w:val="416"/>
        </w:trPr>
        <w:tc>
          <w:tcPr>
            <w:tcW w:w="4961" w:type="dxa"/>
            <w:shd w:val="clear" w:color="auto" w:fill="auto"/>
            <w:vAlign w:val="center"/>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Lloyds, 51 ChannelStreet, GALASHIELS, TD1 1BN</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01896 755948</w:t>
            </w:r>
          </w:p>
        </w:tc>
      </w:tr>
      <w:tr w:rsidR="00667E55" w:rsidRPr="00986D0F" w:rsidTr="001C2082">
        <w:trPr>
          <w:trHeight w:val="408"/>
        </w:trPr>
        <w:tc>
          <w:tcPr>
            <w:tcW w:w="4961" w:type="dxa"/>
            <w:shd w:val="clear" w:color="auto" w:fill="auto"/>
            <w:vAlign w:val="center"/>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Теско, вулиця Патона, ГАЛАШІЛС, ТД1 3АТ</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01896 461125</w:t>
            </w:r>
          </w:p>
        </w:tc>
      </w:tr>
      <w:tr w:rsidR="00667E55" w:rsidRPr="00986D0F" w:rsidTr="001C2082">
        <w:trPr>
          <w:trHeight w:val="414"/>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M Farren Ltd, 23 – 24 BankStreet, GALASHIELS, TD1 1EW</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lastRenderedPageBreak/>
              <w:t>01896 752217</w:t>
            </w:r>
          </w:p>
        </w:tc>
      </w:tr>
      <w:tr w:rsidR="00667E55" w:rsidRPr="00986D0F" w:rsidTr="001C2082">
        <w:trPr>
          <w:trHeight w:val="420"/>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lastRenderedPageBreak/>
              <w:t xml:space="preserve">Аптека </w:t>
            </w:r>
            <w:r w:rsidR="00667E55" w:rsidRPr="00986D0F">
              <w:rPr>
                <w:rFonts w:ascii="Arial" w:eastAsia="Times New Roman" w:hAnsi="Arial" w:cs="Arial"/>
                <w:color w:val="000000"/>
                <w:lang w:val="uk-UA" w:eastAsia="en-GB"/>
              </w:rPr>
              <w:t>BordersPharmacy, 12 MarmionRoad, Langlee , GALASHIELS, TD1 2DE</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01896 756555</w:t>
            </w:r>
          </w:p>
        </w:tc>
      </w:tr>
      <w:tr w:rsidR="00667E55" w:rsidRPr="00986D0F" w:rsidTr="001C2082">
        <w:trPr>
          <w:trHeight w:val="412"/>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GLM Romanes Ltd, 4 The Square, GREENLAW, TD10 6UD</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01361 810684</w:t>
            </w:r>
          </w:p>
        </w:tc>
      </w:tr>
      <w:tr w:rsidR="00667E55" w:rsidRPr="00986D0F" w:rsidTr="001C2082">
        <w:trPr>
          <w:trHeight w:val="418"/>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Boots</w:t>
            </w:r>
            <w:r w:rsidR="00667E55" w:rsidRPr="00986D0F">
              <w:rPr>
                <w:rFonts w:ascii="Arial" w:eastAsia="Times New Roman" w:hAnsi="Arial" w:cs="Arial"/>
                <w:color w:val="000000"/>
                <w:lang w:val="uk-UA" w:eastAsia="en-GB"/>
              </w:rPr>
              <w:t>, 76 HighStreet, HAWICK, TD9 8HS</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01450 372051</w:t>
            </w:r>
          </w:p>
        </w:tc>
      </w:tr>
      <w:tr w:rsidR="00667E55" w:rsidRPr="00986D0F" w:rsidTr="001C2082">
        <w:trPr>
          <w:trHeight w:val="410"/>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TN Crosby, 16 BridgeStreet, HAWICK, TD9 9QW</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01450 372475</w:t>
            </w:r>
          </w:p>
        </w:tc>
      </w:tr>
      <w:tr w:rsidR="00667E55" w:rsidRPr="00986D0F" w:rsidTr="001C2082">
        <w:trPr>
          <w:trHeight w:val="41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HHCC, HealthCenterTeviotRoad, HAWICK, TD9 9DT</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01450 377449</w:t>
            </w:r>
          </w:p>
        </w:tc>
      </w:tr>
      <w:tr w:rsidR="00667E55" w:rsidRPr="00986D0F" w:rsidTr="001C2082">
        <w:trPr>
          <w:trHeight w:val="422"/>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Lindsay &amp;Gilmour, 5 OliverPlace, HAWICK, TD9 9BG</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01450 372757</w:t>
            </w:r>
          </w:p>
        </w:tc>
      </w:tr>
      <w:tr w:rsidR="00667E55" w:rsidRPr="00986D0F" w:rsidTr="001C2082">
        <w:trPr>
          <w:trHeight w:val="414"/>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BordersPharmacy, 11-13 KenilworthAvenue, HAWICK, TD9 8EG</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01450 373300</w:t>
            </w:r>
          </w:p>
        </w:tc>
      </w:tr>
      <w:tr w:rsidR="00667E55" w:rsidRPr="00986D0F" w:rsidTr="001C2082">
        <w:trPr>
          <w:trHeight w:val="40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M Farren Ltd, 31 HighStreet, INNERLEITHEN, EH44 6HD</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01896 830384</w:t>
            </w:r>
          </w:p>
        </w:tc>
      </w:tr>
      <w:tr w:rsidR="00667E55" w:rsidRPr="00986D0F" w:rsidTr="001C2082">
        <w:trPr>
          <w:trHeight w:val="42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Boots, 4 HighStreet, JEDBURGH, TD8 6AG</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01835 862418</w:t>
            </w:r>
          </w:p>
        </w:tc>
      </w:tr>
      <w:tr w:rsidR="00667E55" w:rsidRPr="00986D0F" w:rsidTr="001C2082">
        <w:trPr>
          <w:trHeight w:val="417"/>
        </w:trPr>
        <w:tc>
          <w:tcPr>
            <w:tcW w:w="4961" w:type="dxa"/>
            <w:shd w:val="clear" w:color="auto" w:fill="auto"/>
            <w:vAlign w:val="center"/>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Джедбурга, 22 Хай Стріт, ДЖЕДБУРГ, TD8 6AG</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01835 863489</w:t>
            </w:r>
          </w:p>
        </w:tc>
      </w:tr>
      <w:tr w:rsidR="00667E55" w:rsidRPr="00986D0F" w:rsidTr="001C2082">
        <w:trPr>
          <w:trHeight w:val="410"/>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Boots</w:t>
            </w:r>
            <w:r w:rsidR="00667E55" w:rsidRPr="00986D0F">
              <w:rPr>
                <w:rFonts w:ascii="Arial" w:eastAsia="Times New Roman" w:hAnsi="Arial" w:cs="Arial"/>
                <w:color w:val="000000"/>
                <w:lang w:val="uk-UA" w:eastAsia="en-GB"/>
              </w:rPr>
              <w:t>, 20 The Square, KELSO, TD5 7HH</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01573 224523</w:t>
            </w:r>
          </w:p>
        </w:tc>
      </w:tr>
      <w:tr w:rsidR="00667E55" w:rsidRPr="00986D0F" w:rsidTr="001C2082">
        <w:trPr>
          <w:trHeight w:val="41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Lloyds, 36 – 40 Horsemarket , KELSO, TD5 7HD</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01573 224613</w:t>
            </w:r>
          </w:p>
        </w:tc>
      </w:tr>
      <w:tr w:rsidR="00667E55" w:rsidRPr="00986D0F" w:rsidTr="001C2082">
        <w:trPr>
          <w:trHeight w:val="423"/>
        </w:trPr>
        <w:tc>
          <w:tcPr>
            <w:tcW w:w="4961" w:type="dxa"/>
            <w:shd w:val="clear" w:color="auto" w:fill="auto"/>
            <w:vAlign w:val="center"/>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Lauder, 5 MarketPlace, LAUDER, TD2 6SR</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01578 722302</w:t>
            </w:r>
          </w:p>
        </w:tc>
      </w:tr>
      <w:tr w:rsidR="00667E55" w:rsidRPr="00986D0F" w:rsidTr="001C2082">
        <w:trPr>
          <w:trHeight w:val="423"/>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lastRenderedPageBreak/>
              <w:t xml:space="preserve">Аптека </w:t>
            </w:r>
            <w:r w:rsidR="00667E55" w:rsidRPr="00986D0F">
              <w:rPr>
                <w:rFonts w:ascii="Arial" w:eastAsia="Times New Roman" w:hAnsi="Arial" w:cs="Arial"/>
                <w:color w:val="000000"/>
                <w:lang w:val="uk-UA" w:eastAsia="en-GB"/>
              </w:rPr>
              <w:t>Boots, 27 – 29 HighStreet, MELROSE, TD6 9PL</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01896 822178</w:t>
            </w:r>
          </w:p>
        </w:tc>
      </w:tr>
      <w:tr w:rsidR="00667E55" w:rsidRPr="00986D0F" w:rsidTr="001C2082">
        <w:trPr>
          <w:trHeight w:val="415"/>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 xml:space="preserve">Аптека </w:t>
            </w:r>
            <w:r w:rsidR="00667E55" w:rsidRPr="00986D0F">
              <w:rPr>
                <w:rFonts w:ascii="Arial" w:eastAsia="Times New Roman" w:hAnsi="Arial" w:cs="Arial"/>
                <w:color w:val="000000"/>
                <w:lang w:val="uk-UA" w:eastAsia="en-GB"/>
              </w:rPr>
              <w:t>EildonPharmacy Ltd, TweedsideRoad, NEWTOWN ST BOSWELLS, TD6 0PB</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01835 823732</w:t>
            </w:r>
          </w:p>
        </w:tc>
      </w:tr>
      <w:tr w:rsidR="00667E55" w:rsidRPr="00986D0F" w:rsidTr="001C2082">
        <w:trPr>
          <w:trHeight w:val="506"/>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Boots</w:t>
            </w:r>
            <w:r w:rsidR="00667E55" w:rsidRPr="00986D0F">
              <w:rPr>
                <w:rFonts w:ascii="Arial" w:eastAsia="Times New Roman" w:hAnsi="Arial" w:cs="Arial"/>
                <w:color w:val="000000"/>
                <w:lang w:val="uk-UA" w:eastAsia="en-GB"/>
              </w:rPr>
              <w:t>, 6 – 8 Eastgate, PEEBLES, EH45 8AD</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01721 720613</w:t>
            </w:r>
          </w:p>
        </w:tc>
      </w:tr>
      <w:tr w:rsidR="00667E55" w:rsidRPr="00986D0F" w:rsidTr="001C2082">
        <w:trPr>
          <w:trHeight w:val="414"/>
        </w:trPr>
        <w:tc>
          <w:tcPr>
            <w:tcW w:w="4961" w:type="dxa"/>
            <w:shd w:val="clear" w:color="auto" w:fill="auto"/>
            <w:vAlign w:val="center"/>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Lloyds, 20 HighStreet, PEEBLES, EH45 8SF</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01721 720729</w:t>
            </w:r>
          </w:p>
        </w:tc>
      </w:tr>
      <w:tr w:rsidR="00667E55" w:rsidRPr="00986D0F" w:rsidTr="001C2082">
        <w:trPr>
          <w:trHeight w:val="419"/>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Boots</w:t>
            </w:r>
            <w:r w:rsidR="00667E55" w:rsidRPr="00986D0F">
              <w:rPr>
                <w:rFonts w:ascii="Arial" w:eastAsia="Times New Roman" w:hAnsi="Arial" w:cs="Arial"/>
                <w:color w:val="000000"/>
                <w:lang w:val="uk-UA" w:eastAsia="en-GB"/>
              </w:rPr>
              <w:t>Lindsay &amp;Gilmour, 10 – 12 MarketPlace, SELKIRK, TD7 4BT</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01750 21723</w:t>
            </w:r>
          </w:p>
        </w:tc>
      </w:tr>
      <w:tr w:rsidR="00667E55" w:rsidRPr="00986D0F" w:rsidTr="001C2082">
        <w:trPr>
          <w:trHeight w:val="412"/>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Boots</w:t>
            </w:r>
            <w:r w:rsidR="00667E55" w:rsidRPr="00986D0F">
              <w:rPr>
                <w:rFonts w:ascii="Arial" w:eastAsia="Times New Roman" w:hAnsi="Arial" w:cs="Arial"/>
                <w:color w:val="000000"/>
                <w:lang w:val="uk-UA" w:eastAsia="en-GB"/>
              </w:rPr>
              <w:t>RightMedicinePharmacy Ltd, 77 – 79 HighStreet, SELKIRK, TD7 4BZ</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01750 21230</w:t>
            </w:r>
          </w:p>
        </w:tc>
      </w:tr>
      <w:tr w:rsidR="00667E55" w:rsidRPr="00986D0F" w:rsidTr="001C2082">
        <w:trPr>
          <w:trHeight w:val="50"/>
        </w:trPr>
        <w:tc>
          <w:tcPr>
            <w:tcW w:w="4961" w:type="dxa"/>
            <w:shd w:val="clear" w:color="auto" w:fill="auto"/>
            <w:vAlign w:val="center"/>
            <w:hideMark/>
          </w:tcPr>
          <w:p w:rsidR="00667E55" w:rsidRPr="00986D0F" w:rsidRDefault="005E4042"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Аптека Boots</w:t>
            </w:r>
            <w:r w:rsidR="00667E55" w:rsidRPr="00986D0F">
              <w:rPr>
                <w:rFonts w:ascii="Arial" w:eastAsia="Times New Roman" w:hAnsi="Arial" w:cs="Arial"/>
                <w:color w:val="000000"/>
                <w:lang w:val="uk-UA" w:eastAsia="en-GB"/>
              </w:rPr>
              <w:t>WestLintonPharmacy Ltd, MainStreet, WEST LINTON, EH46 7EE</w:t>
            </w: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p w:rsidR="00DB0D58" w:rsidRPr="00986D0F" w:rsidRDefault="00DB0D58" w:rsidP="00DB0D58">
            <w:pPr>
              <w:tabs>
                <w:tab w:val="left" w:pos="1254"/>
              </w:tabs>
              <w:spacing w:after="0" w:line="240" w:lineRule="auto"/>
              <w:rPr>
                <w:rFonts w:ascii="Arial" w:eastAsia="Times New Roman" w:hAnsi="Arial" w:cs="Arial"/>
                <w:color w:val="000000"/>
                <w:lang w:val="uk-UA" w:eastAsia="en-GB"/>
              </w:rPr>
            </w:pPr>
          </w:p>
        </w:tc>
        <w:tc>
          <w:tcPr>
            <w:tcW w:w="2126" w:type="dxa"/>
            <w:shd w:val="clear" w:color="auto" w:fill="auto"/>
            <w:hideMark/>
          </w:tcPr>
          <w:p w:rsidR="00667E55" w:rsidRPr="00986D0F" w:rsidRDefault="00667E55" w:rsidP="00DB0D58">
            <w:pPr>
              <w:tabs>
                <w:tab w:val="left" w:pos="1254"/>
              </w:tabs>
              <w:spacing w:after="0" w:line="240" w:lineRule="auto"/>
              <w:rPr>
                <w:rFonts w:ascii="Arial" w:eastAsia="Times New Roman" w:hAnsi="Arial" w:cs="Arial"/>
                <w:color w:val="000000"/>
                <w:lang w:val="uk-UA" w:eastAsia="en-GB"/>
              </w:rPr>
            </w:pPr>
            <w:r w:rsidRPr="00986D0F">
              <w:rPr>
                <w:rFonts w:ascii="Arial" w:eastAsia="Times New Roman" w:hAnsi="Arial" w:cs="Arial"/>
                <w:color w:val="000000"/>
                <w:lang w:val="uk-UA" w:eastAsia="en-GB"/>
              </w:rPr>
              <w:t>01968 660212</w:t>
            </w:r>
          </w:p>
        </w:tc>
      </w:tr>
    </w:tbl>
    <w:p w:rsidR="005E4042" w:rsidRPr="00986D0F" w:rsidRDefault="005E4042" w:rsidP="00BE1062">
      <w:pPr>
        <w:spacing w:after="0" w:line="240" w:lineRule="auto"/>
        <w:rPr>
          <w:rFonts w:ascii="Arial" w:hAnsi="Arial" w:cs="Arial"/>
          <w:b/>
          <w:bCs/>
          <w:color w:val="111111"/>
          <w:sz w:val="36"/>
          <w:szCs w:val="36"/>
          <w:u w:val="single"/>
          <w:shd w:val="clear" w:color="auto" w:fill="FFFFFF"/>
          <w:lang w:val="uk-UA"/>
        </w:rPr>
      </w:pPr>
    </w:p>
    <w:p w:rsidR="00BE1062" w:rsidRPr="00986D0F" w:rsidRDefault="00BE1062" w:rsidP="00BE1062">
      <w:pPr>
        <w:spacing w:after="0" w:line="240" w:lineRule="auto"/>
        <w:rPr>
          <w:rFonts w:ascii="Arial" w:hAnsi="Arial" w:cs="Arial"/>
          <w:b/>
          <w:bCs/>
          <w:color w:val="111111"/>
          <w:sz w:val="36"/>
          <w:szCs w:val="36"/>
          <w:u w:val="single"/>
          <w:shd w:val="clear" w:color="auto" w:fill="FFFFFF"/>
          <w:lang w:val="uk-UA"/>
        </w:rPr>
      </w:pPr>
      <w:r w:rsidRPr="00986D0F">
        <w:rPr>
          <w:noProof/>
          <w:sz w:val="36"/>
          <w:szCs w:val="36"/>
          <w:lang w:val="en-US"/>
        </w:rPr>
        <w:drawing>
          <wp:anchor distT="0" distB="0" distL="114300" distR="114300" simplePos="0" relativeHeight="251663360" behindDoc="0" locked="0" layoutInCell="1" allowOverlap="1">
            <wp:simplePos x="0" y="0"/>
            <wp:positionH relativeFrom="margin">
              <wp:align>right</wp:align>
            </wp:positionH>
            <wp:positionV relativeFrom="paragraph">
              <wp:posOffset>-504825</wp:posOffset>
            </wp:positionV>
            <wp:extent cx="2044585" cy="1362075"/>
            <wp:effectExtent l="0" t="0" r="0" b="0"/>
            <wp:wrapNone/>
            <wp:docPr id="6" name="Picture 6" descr="A picture containing person, wall, indo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indoor, g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585" cy="1362075"/>
                    </a:xfrm>
                    <a:prstGeom prst="rect">
                      <a:avLst/>
                    </a:prstGeom>
                    <a:noFill/>
                    <a:ln>
                      <a:noFill/>
                    </a:ln>
                  </pic:spPr>
                </pic:pic>
              </a:graphicData>
            </a:graphic>
          </wp:anchor>
        </w:drawing>
      </w:r>
      <w:r w:rsidRPr="00986D0F">
        <w:rPr>
          <w:rFonts w:ascii="Arial" w:hAnsi="Arial" w:cs="Arial"/>
          <w:b/>
          <w:bCs/>
          <w:color w:val="111111"/>
          <w:sz w:val="36"/>
          <w:szCs w:val="36"/>
          <w:u w:val="single"/>
          <w:shd w:val="clear" w:color="auto" w:fill="FFFFFF"/>
          <w:lang w:val="uk-UA"/>
        </w:rPr>
        <w:t>Вакцинація та імунізація</w:t>
      </w:r>
    </w:p>
    <w:p w:rsidR="00BE1062" w:rsidRPr="00986D0F" w:rsidRDefault="00BE1062" w:rsidP="00BE1062">
      <w:pPr>
        <w:spacing w:after="0" w:line="240" w:lineRule="auto"/>
        <w:rPr>
          <w:rFonts w:ascii="Arial" w:hAnsi="Arial" w:cs="Arial"/>
          <w:b/>
          <w:bCs/>
          <w:color w:val="111111"/>
          <w:sz w:val="36"/>
          <w:szCs w:val="36"/>
          <w:u w:val="single"/>
          <w:shd w:val="clear" w:color="auto" w:fill="FFFFFF"/>
          <w:lang w:val="uk-UA"/>
        </w:rPr>
      </w:pPr>
      <w:r w:rsidRPr="00986D0F">
        <w:rPr>
          <w:rFonts w:ascii="Arial" w:hAnsi="Arial" w:cs="Arial"/>
          <w:b/>
          <w:bCs/>
          <w:color w:val="111111"/>
          <w:sz w:val="36"/>
          <w:szCs w:val="36"/>
          <w:u w:val="single"/>
          <w:shd w:val="clear" w:color="auto" w:fill="FFFFFF"/>
          <w:lang w:val="uk-UA"/>
        </w:rPr>
        <w:t xml:space="preserve">Послуги в </w:t>
      </w:r>
      <w:r w:rsidR="00FF4994" w:rsidRPr="00986D0F">
        <w:rPr>
          <w:rFonts w:ascii="Arial" w:hAnsi="Arial" w:cs="Arial"/>
          <w:b/>
          <w:bCs/>
          <w:color w:val="111111"/>
          <w:sz w:val="36"/>
          <w:szCs w:val="36"/>
          <w:u w:val="single"/>
          <w:shd w:val="clear" w:color="auto" w:fill="FFFFFF"/>
          <w:lang w:val="uk-UA"/>
        </w:rPr>
        <w:t>NHS в Бодерз</w:t>
      </w:r>
    </w:p>
    <w:p w:rsidR="00BE1062" w:rsidRPr="00986D0F" w:rsidRDefault="00BE1062" w:rsidP="00BE1062">
      <w:pPr>
        <w:spacing w:after="0" w:line="240" w:lineRule="auto"/>
        <w:rPr>
          <w:rFonts w:ascii="Arial" w:hAnsi="Arial" w:cs="Arial"/>
          <w:b/>
          <w:bCs/>
          <w:color w:val="111111"/>
          <w:sz w:val="24"/>
          <w:szCs w:val="24"/>
          <w:u w:val="single"/>
          <w:shd w:val="clear" w:color="auto" w:fill="FFFFFF"/>
          <w:lang w:val="uk-UA"/>
        </w:rPr>
      </w:pPr>
    </w:p>
    <w:p w:rsidR="00BE1062" w:rsidRPr="00986D0F" w:rsidRDefault="00BE1062" w:rsidP="00BE1062">
      <w:pPr>
        <w:spacing w:after="0" w:line="240" w:lineRule="auto"/>
        <w:rPr>
          <w:rFonts w:ascii="Arial" w:hAnsi="Arial" w:cs="Arial"/>
          <w:color w:val="444444"/>
          <w:sz w:val="24"/>
          <w:szCs w:val="24"/>
          <w:shd w:val="clear" w:color="auto" w:fill="FFFFFF"/>
          <w:lang w:val="uk-UA"/>
        </w:rPr>
      </w:pPr>
    </w:p>
    <w:p w:rsidR="00BE1062" w:rsidRPr="00986D0F" w:rsidRDefault="00BE1062" w:rsidP="00BE1062">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Імунітет – це здатність організму людини захищатися від інфекційних захворювань. Вакцинація забезпечує захист, взаємодіючи з природним захистом вашого організму, створюючи захист від серйозних захворювань, яким можна запобігти.</w:t>
      </w:r>
    </w:p>
    <w:p w:rsidR="00BE1062" w:rsidRPr="00986D0F" w:rsidRDefault="00BE1062" w:rsidP="00BE1062">
      <w:pPr>
        <w:spacing w:after="0" w:line="240" w:lineRule="auto"/>
        <w:rPr>
          <w:rFonts w:ascii="Arial" w:hAnsi="Arial" w:cs="Arial"/>
          <w:color w:val="111111"/>
          <w:sz w:val="24"/>
          <w:szCs w:val="24"/>
          <w:shd w:val="clear" w:color="auto" w:fill="FFFFFF"/>
          <w:lang w:val="uk-UA"/>
        </w:rPr>
      </w:pPr>
    </w:p>
    <w:p w:rsidR="00BE1062" w:rsidRPr="00986D0F" w:rsidRDefault="00BE1062" w:rsidP="00BE1062">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Яка різниця між вакцинацією та імунізацією? Вакцинація означає отримання вакцини шляхом ін’єкції, назального спрею або пероральної вакцини. Імунізація означає отримання вакцини, а потім формування імунітету до хвороби. Щеплення спонукають імунну систему вашого організму виробляти антитіла, які будуть боротися з вірусом або бактерією.</w:t>
      </w:r>
    </w:p>
    <w:p w:rsidR="00BE1062" w:rsidRPr="00986D0F" w:rsidRDefault="00BE1062" w:rsidP="00BE1062">
      <w:pPr>
        <w:spacing w:after="0" w:line="240" w:lineRule="auto"/>
        <w:rPr>
          <w:rFonts w:ascii="Arial" w:hAnsi="Arial" w:cs="Arial"/>
          <w:color w:val="111111"/>
          <w:sz w:val="24"/>
          <w:szCs w:val="24"/>
          <w:shd w:val="clear" w:color="auto" w:fill="FFFFFF"/>
          <w:lang w:val="uk-UA"/>
        </w:rPr>
      </w:pPr>
    </w:p>
    <w:p w:rsidR="00BE1062" w:rsidRPr="00986D0F" w:rsidRDefault="00BE1062" w:rsidP="00BE1062">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Прикордонна служба вакцинації Національної служби охорони здоров’я (NHS BordersVaccination Service) веде програму імунізації у партнерстві з громадською охороною здоров’я, шкільною імунізацією, громадським медсестринством, професійною гігієною, службами пологів, загальною практикою, службами невідкладної допомоги та ширшим Партнерством охорони здоров’я та соціального забезпечення </w:t>
      </w:r>
      <w:r w:rsidR="00EF666F" w:rsidRPr="00986D0F">
        <w:rPr>
          <w:rFonts w:ascii="Arial" w:hAnsi="Arial" w:cs="Arial"/>
          <w:color w:val="111111"/>
          <w:sz w:val="24"/>
          <w:szCs w:val="24"/>
          <w:shd w:val="clear" w:color="auto" w:fill="FFFFFF"/>
          <w:lang w:val="uk-UA"/>
        </w:rPr>
        <w:t>в регіоні СкотішБодерз</w:t>
      </w:r>
      <w:r w:rsidRPr="00986D0F">
        <w:rPr>
          <w:rFonts w:ascii="Arial" w:hAnsi="Arial" w:cs="Arial"/>
          <w:color w:val="111111"/>
          <w:sz w:val="24"/>
          <w:szCs w:val="24"/>
          <w:shd w:val="clear" w:color="auto" w:fill="FFFFFF"/>
          <w:lang w:val="uk-UA"/>
        </w:rPr>
        <w:t>. Будь ласка, дивіться нижче номери контактних телефонів для конкретних програм імунізації:</w:t>
      </w:r>
    </w:p>
    <w:p w:rsidR="00BE1062" w:rsidRPr="00986D0F" w:rsidRDefault="00BE1062" w:rsidP="00BE1062">
      <w:pPr>
        <w:spacing w:after="0" w:line="240" w:lineRule="auto"/>
        <w:rPr>
          <w:rFonts w:ascii="Arial" w:hAnsi="Arial" w:cs="Arial"/>
          <w:color w:val="444444"/>
          <w:sz w:val="24"/>
          <w:szCs w:val="24"/>
          <w:shd w:val="clear" w:color="auto" w:fill="FFFFFF"/>
          <w:lang w:val="uk-UA"/>
        </w:rPr>
      </w:pPr>
    </w:p>
    <w:p w:rsidR="00BE1062" w:rsidRPr="00986D0F" w:rsidRDefault="00EF666F"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Дитячі та дошкільні заклади </w:t>
      </w:r>
      <w:r w:rsidR="00BE1062" w:rsidRPr="00986D0F">
        <w:rPr>
          <w:rFonts w:ascii="Arial" w:hAnsi="Arial" w:cs="Arial"/>
          <w:color w:val="111111"/>
          <w:sz w:val="24"/>
          <w:szCs w:val="24"/>
          <w:shd w:val="clear" w:color="auto" w:fill="FFFFFF"/>
          <w:lang w:val="uk-UA"/>
        </w:rPr>
        <w:t>- NHS BordersChildHealth Team 01896 825 531</w:t>
      </w:r>
    </w:p>
    <w:p w:rsidR="00BE1062" w:rsidRPr="00986D0F" w:rsidRDefault="00BE1062"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Школи </w:t>
      </w:r>
      <w:r w:rsidRPr="00986D0F">
        <w:rPr>
          <w:rFonts w:ascii="Arial" w:hAnsi="Arial" w:cs="Arial"/>
          <w:color w:val="111111"/>
          <w:sz w:val="24"/>
          <w:szCs w:val="24"/>
          <w:shd w:val="clear" w:color="auto" w:fill="FFFFFF"/>
          <w:lang w:val="uk-UA"/>
        </w:rPr>
        <w:t>- NHS BordersSchoolImmunization Team 01896 661 932</w:t>
      </w:r>
    </w:p>
    <w:p w:rsidR="00BE1062" w:rsidRPr="00986D0F" w:rsidRDefault="00BE1062"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Пневмококовий </w:t>
      </w:r>
      <w:r w:rsidRPr="00986D0F">
        <w:rPr>
          <w:rFonts w:ascii="Arial" w:hAnsi="Arial" w:cs="Arial"/>
          <w:color w:val="111111"/>
          <w:sz w:val="24"/>
          <w:szCs w:val="24"/>
          <w:shd w:val="clear" w:color="auto" w:fill="FFFFFF"/>
          <w:lang w:val="uk-UA"/>
        </w:rPr>
        <w:t>- NHS BordersVaccinationHub 01896 809 250</w:t>
      </w:r>
    </w:p>
    <w:p w:rsidR="00BE1062" w:rsidRPr="00986D0F" w:rsidRDefault="00BE1062"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Оперізувальний лишай </w:t>
      </w:r>
      <w:r w:rsidRPr="00986D0F">
        <w:rPr>
          <w:rFonts w:ascii="Arial" w:hAnsi="Arial" w:cs="Arial"/>
          <w:color w:val="111111"/>
          <w:sz w:val="24"/>
          <w:szCs w:val="24"/>
          <w:shd w:val="clear" w:color="auto" w:fill="FFFFFF"/>
          <w:lang w:val="uk-UA"/>
        </w:rPr>
        <w:t>- Центр вакцинації NHS</w:t>
      </w:r>
      <w:r w:rsidR="00EF666F" w:rsidRPr="00986D0F">
        <w:rPr>
          <w:rFonts w:ascii="Arial" w:hAnsi="Arial" w:cs="Arial"/>
          <w:color w:val="111111"/>
          <w:sz w:val="24"/>
          <w:szCs w:val="24"/>
          <w:shd w:val="clear" w:color="auto" w:fill="FFFFFF"/>
          <w:lang w:val="uk-UA"/>
        </w:rPr>
        <w:t>Бодерз</w:t>
      </w:r>
      <w:r w:rsidRPr="00986D0F">
        <w:rPr>
          <w:rFonts w:ascii="Arial" w:hAnsi="Arial" w:cs="Arial"/>
          <w:color w:val="111111"/>
          <w:sz w:val="24"/>
          <w:szCs w:val="24"/>
          <w:shd w:val="clear" w:color="auto" w:fill="FFFFFF"/>
          <w:lang w:val="uk-UA"/>
        </w:rPr>
        <w:t xml:space="preserve"> 01896 809 250</w:t>
      </w:r>
    </w:p>
    <w:p w:rsidR="00BE1062" w:rsidRPr="00986D0F" w:rsidRDefault="00EF666F"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Імунізація для подорожей </w:t>
      </w:r>
      <w:r w:rsidR="00BE1062" w:rsidRPr="00986D0F">
        <w:rPr>
          <w:rFonts w:ascii="Arial" w:hAnsi="Arial" w:cs="Arial"/>
          <w:color w:val="111111"/>
          <w:sz w:val="24"/>
          <w:szCs w:val="24"/>
          <w:shd w:val="clear" w:color="auto" w:fill="FFFFFF"/>
          <w:lang w:val="uk-UA"/>
        </w:rPr>
        <w:t>– Центр вакцинації NHS</w:t>
      </w:r>
      <w:r w:rsidRPr="00986D0F">
        <w:rPr>
          <w:rFonts w:ascii="Arial" w:hAnsi="Arial" w:cs="Arial"/>
          <w:color w:val="111111"/>
          <w:sz w:val="24"/>
          <w:szCs w:val="24"/>
          <w:shd w:val="clear" w:color="auto" w:fill="FFFFFF"/>
          <w:lang w:val="uk-UA"/>
        </w:rPr>
        <w:t>СкотішБодерз</w:t>
      </w:r>
      <w:r w:rsidR="00BE1062" w:rsidRPr="00986D0F">
        <w:rPr>
          <w:rFonts w:ascii="Arial" w:hAnsi="Arial" w:cs="Arial"/>
          <w:color w:val="111111"/>
          <w:sz w:val="24"/>
          <w:szCs w:val="24"/>
          <w:shd w:val="clear" w:color="auto" w:fill="FFFFFF"/>
          <w:lang w:val="uk-UA"/>
        </w:rPr>
        <w:t xml:space="preserve"> 01896 809 250</w:t>
      </w:r>
    </w:p>
    <w:p w:rsidR="00BE1062" w:rsidRPr="00986D0F" w:rsidRDefault="00BE1062"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Грип </w:t>
      </w:r>
      <w:r w:rsidRPr="00986D0F">
        <w:rPr>
          <w:rFonts w:ascii="Arial" w:hAnsi="Arial" w:cs="Arial"/>
          <w:color w:val="111111"/>
          <w:sz w:val="24"/>
          <w:szCs w:val="24"/>
          <w:shd w:val="clear" w:color="auto" w:fill="FFFFFF"/>
          <w:lang w:val="uk-UA"/>
        </w:rPr>
        <w:t>- національна лінія вакцинації 0800 030 8013</w:t>
      </w:r>
    </w:p>
    <w:p w:rsidR="00BE1062" w:rsidRPr="00986D0F" w:rsidRDefault="00EF666F"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Ковід</w:t>
      </w:r>
      <w:r w:rsidR="00BE1062" w:rsidRPr="00986D0F">
        <w:rPr>
          <w:rFonts w:ascii="Arial" w:hAnsi="Arial" w:cs="Arial"/>
          <w:b/>
          <w:bCs/>
          <w:color w:val="111111"/>
          <w:sz w:val="24"/>
          <w:szCs w:val="24"/>
          <w:shd w:val="clear" w:color="auto" w:fill="FFFFFF"/>
          <w:lang w:val="uk-UA"/>
        </w:rPr>
        <w:t xml:space="preserve">19 </w:t>
      </w:r>
      <w:r w:rsidR="00BE1062" w:rsidRPr="00986D0F">
        <w:rPr>
          <w:rFonts w:ascii="Arial" w:hAnsi="Arial" w:cs="Arial"/>
          <w:color w:val="111111"/>
          <w:sz w:val="24"/>
          <w:szCs w:val="24"/>
          <w:shd w:val="clear" w:color="auto" w:fill="FFFFFF"/>
          <w:lang w:val="uk-UA"/>
        </w:rPr>
        <w:t>- Національна лінія вакцинації 0800 030 8013</w:t>
      </w:r>
    </w:p>
    <w:p w:rsidR="00C04C4E" w:rsidRPr="00986D0F" w:rsidRDefault="00C04C4E" w:rsidP="00BE1062">
      <w:pPr>
        <w:pStyle w:val="ListParagraph"/>
        <w:numPr>
          <w:ilvl w:val="0"/>
          <w:numId w:val="6"/>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Туберкульоз </w:t>
      </w:r>
      <w:r w:rsidRPr="00986D0F">
        <w:rPr>
          <w:rFonts w:ascii="Arial" w:hAnsi="Arial" w:cs="Arial"/>
          <w:color w:val="111111"/>
          <w:sz w:val="24"/>
          <w:szCs w:val="24"/>
          <w:shd w:val="clear" w:color="auto" w:fill="FFFFFF"/>
          <w:lang w:val="uk-UA"/>
        </w:rPr>
        <w:t xml:space="preserve">– Центр вакцинації NHS </w:t>
      </w:r>
      <w:r w:rsidR="00EF666F" w:rsidRPr="00986D0F">
        <w:rPr>
          <w:rFonts w:ascii="Arial" w:hAnsi="Arial" w:cs="Arial"/>
          <w:color w:val="111111"/>
          <w:sz w:val="24"/>
          <w:szCs w:val="24"/>
          <w:shd w:val="clear" w:color="auto" w:fill="FFFFFF"/>
          <w:lang w:val="uk-UA"/>
        </w:rPr>
        <w:t>СкотішБодерз</w:t>
      </w:r>
      <w:r w:rsidRPr="00986D0F">
        <w:rPr>
          <w:rFonts w:ascii="Arial" w:hAnsi="Arial" w:cs="Arial"/>
          <w:color w:val="111111"/>
          <w:sz w:val="24"/>
          <w:szCs w:val="24"/>
          <w:shd w:val="clear" w:color="auto" w:fill="FFFFFF"/>
          <w:lang w:val="uk-UA"/>
        </w:rPr>
        <w:t>за номером 01896 809 250</w:t>
      </w:r>
    </w:p>
    <w:p w:rsidR="00BE1062" w:rsidRPr="00986D0F" w:rsidRDefault="00BE1062">
      <w:pPr>
        <w:rPr>
          <w:rFonts w:ascii="Arial" w:hAnsi="Arial" w:cs="Arial"/>
          <w:b/>
          <w:bCs/>
          <w:sz w:val="24"/>
          <w:szCs w:val="24"/>
          <w:u w:val="single"/>
          <w:lang w:val="uk-UA"/>
        </w:rPr>
      </w:pPr>
      <w:r w:rsidRPr="00986D0F">
        <w:rPr>
          <w:rFonts w:ascii="Arial" w:hAnsi="Arial" w:cs="Arial"/>
          <w:b/>
          <w:bCs/>
          <w:sz w:val="24"/>
          <w:szCs w:val="24"/>
          <w:u w:val="single"/>
          <w:lang w:val="uk-UA"/>
        </w:rPr>
        <w:br w:type="page"/>
      </w:r>
    </w:p>
    <w:p w:rsidR="0081011C" w:rsidRPr="00986D0F" w:rsidRDefault="00DA71E1" w:rsidP="0081011C">
      <w:pPr>
        <w:spacing w:after="0" w:line="240" w:lineRule="auto"/>
        <w:rPr>
          <w:rFonts w:ascii="Arial" w:hAnsi="Arial" w:cs="Arial"/>
          <w:b/>
          <w:bCs/>
          <w:color w:val="111111"/>
          <w:sz w:val="36"/>
          <w:szCs w:val="36"/>
          <w:u w:val="single"/>
          <w:shd w:val="clear" w:color="auto" w:fill="FFFFFF"/>
          <w:lang w:val="uk-UA"/>
        </w:rPr>
      </w:pPr>
      <w:r w:rsidRPr="00986D0F">
        <w:rPr>
          <w:noProof/>
          <w:lang w:val="en-US"/>
        </w:rPr>
        <w:lastRenderedPageBreak/>
        <w:drawing>
          <wp:anchor distT="0" distB="0" distL="114300" distR="114300" simplePos="0" relativeHeight="251664384" behindDoc="0" locked="0" layoutInCell="1" allowOverlap="1">
            <wp:simplePos x="0" y="0"/>
            <wp:positionH relativeFrom="margin">
              <wp:posOffset>3543300</wp:posOffset>
            </wp:positionH>
            <wp:positionV relativeFrom="paragraph">
              <wp:posOffset>-447675</wp:posOffset>
            </wp:positionV>
            <wp:extent cx="2038350" cy="13571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1357135"/>
                    </a:xfrm>
                    <a:prstGeom prst="rect">
                      <a:avLst/>
                    </a:prstGeom>
                    <a:noFill/>
                    <a:ln>
                      <a:noFill/>
                    </a:ln>
                  </pic:spPr>
                </pic:pic>
              </a:graphicData>
            </a:graphic>
          </wp:anchor>
        </w:drawing>
      </w:r>
      <w:r w:rsidR="0081011C" w:rsidRPr="00986D0F">
        <w:rPr>
          <w:rFonts w:ascii="Arial" w:hAnsi="Arial" w:cs="Arial"/>
          <w:b/>
          <w:bCs/>
          <w:color w:val="111111"/>
          <w:sz w:val="36"/>
          <w:szCs w:val="36"/>
          <w:u w:val="single"/>
          <w:shd w:val="clear" w:color="auto" w:fill="FFFFFF"/>
          <w:lang w:val="uk-UA"/>
        </w:rPr>
        <w:t>Діти і сім'я</w:t>
      </w:r>
    </w:p>
    <w:p w:rsidR="00494450" w:rsidRPr="00986D0F" w:rsidRDefault="0081011C" w:rsidP="0081011C">
      <w:pPr>
        <w:spacing w:after="0" w:line="240" w:lineRule="auto"/>
        <w:rPr>
          <w:rFonts w:ascii="Arial" w:hAnsi="Arial" w:cs="Arial"/>
          <w:b/>
          <w:bCs/>
          <w:color w:val="111111"/>
          <w:sz w:val="36"/>
          <w:szCs w:val="36"/>
          <w:u w:val="single"/>
          <w:shd w:val="clear" w:color="auto" w:fill="FFFFFF"/>
          <w:lang w:val="uk-UA"/>
        </w:rPr>
      </w:pPr>
      <w:r w:rsidRPr="00986D0F">
        <w:rPr>
          <w:rFonts w:ascii="Arial" w:hAnsi="Arial" w:cs="Arial"/>
          <w:b/>
          <w:bCs/>
          <w:color w:val="111111"/>
          <w:sz w:val="36"/>
          <w:szCs w:val="36"/>
          <w:u w:val="single"/>
          <w:shd w:val="clear" w:color="auto" w:fill="FFFFFF"/>
          <w:lang w:val="uk-UA"/>
        </w:rPr>
        <w:t>Послуги NHS</w:t>
      </w:r>
      <w:r w:rsidR="00494450" w:rsidRPr="00986D0F">
        <w:rPr>
          <w:rFonts w:ascii="Arial" w:hAnsi="Arial" w:cs="Arial"/>
          <w:b/>
          <w:bCs/>
          <w:color w:val="111111"/>
          <w:sz w:val="36"/>
          <w:szCs w:val="36"/>
          <w:u w:val="single"/>
          <w:shd w:val="clear" w:color="auto" w:fill="FFFFFF"/>
          <w:lang w:val="uk-UA"/>
        </w:rPr>
        <w:t xml:space="preserve"> в регіоні </w:t>
      </w:r>
    </w:p>
    <w:p w:rsidR="0081011C" w:rsidRPr="00986D0F" w:rsidRDefault="00494450" w:rsidP="0081011C">
      <w:pPr>
        <w:spacing w:after="0" w:line="240" w:lineRule="auto"/>
        <w:rPr>
          <w:rFonts w:ascii="Arial" w:hAnsi="Arial" w:cs="Arial"/>
          <w:b/>
          <w:bCs/>
          <w:color w:val="111111"/>
          <w:sz w:val="36"/>
          <w:szCs w:val="36"/>
          <w:u w:val="single"/>
          <w:shd w:val="clear" w:color="auto" w:fill="FFFFFF"/>
          <w:lang w:val="uk-UA"/>
        </w:rPr>
      </w:pPr>
      <w:r w:rsidRPr="00986D0F">
        <w:rPr>
          <w:rFonts w:ascii="Arial" w:hAnsi="Arial" w:cs="Arial"/>
          <w:b/>
          <w:bCs/>
          <w:color w:val="111111"/>
          <w:sz w:val="36"/>
          <w:szCs w:val="36"/>
          <w:u w:val="single"/>
          <w:shd w:val="clear" w:color="auto" w:fill="FFFFFF"/>
          <w:lang w:val="uk-UA"/>
        </w:rPr>
        <w:t>СкотішБодерз</w:t>
      </w:r>
    </w:p>
    <w:p w:rsidR="00494450" w:rsidRPr="00986D0F" w:rsidRDefault="00494450" w:rsidP="00CC01BC">
      <w:pPr>
        <w:spacing w:after="0" w:line="240" w:lineRule="auto"/>
        <w:rPr>
          <w:rFonts w:ascii="Arial" w:hAnsi="Arial" w:cs="Arial"/>
          <w:b/>
          <w:bCs/>
          <w:color w:val="111111"/>
          <w:sz w:val="24"/>
          <w:szCs w:val="24"/>
          <w:shd w:val="clear" w:color="auto" w:fill="FFFFFF"/>
          <w:lang w:val="uk-UA"/>
        </w:rPr>
      </w:pPr>
    </w:p>
    <w:p w:rsidR="00970F38" w:rsidRPr="00986D0F" w:rsidRDefault="00970F38" w:rsidP="00CC01BC">
      <w:pPr>
        <w:spacing w:after="0" w:line="240" w:lineRule="auto"/>
        <w:rPr>
          <w:rFonts w:ascii="Arial" w:hAnsi="Arial" w:cs="Arial"/>
          <w:b/>
          <w:bCs/>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Оздоровчий візит</w:t>
      </w: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Патронажні </w:t>
      </w:r>
      <w:r w:rsidR="00494450" w:rsidRPr="00986D0F">
        <w:rPr>
          <w:rFonts w:ascii="Arial" w:hAnsi="Arial" w:cs="Arial"/>
          <w:color w:val="111111"/>
          <w:sz w:val="24"/>
          <w:szCs w:val="24"/>
          <w:shd w:val="clear" w:color="auto" w:fill="FFFFFF"/>
          <w:lang w:val="uk-UA"/>
        </w:rPr>
        <w:t>сестри -</w:t>
      </w:r>
      <w:r w:rsidRPr="00986D0F">
        <w:rPr>
          <w:rFonts w:ascii="Arial" w:hAnsi="Arial" w:cs="Arial"/>
          <w:color w:val="111111"/>
          <w:sz w:val="24"/>
          <w:szCs w:val="24"/>
          <w:shd w:val="clear" w:color="auto" w:fill="FFFFFF"/>
          <w:lang w:val="uk-UA"/>
        </w:rPr>
        <w:t xml:space="preserve"> це дипломовані медсестри або акушерки, які пройшли подальше спеціалізоване навчання на рівні магістра. Вони працюють у громаді, щоб надавати проактивні та універсальні послуги всім сім’ям з немовлятами та маленькими дітьми від пізньої вагітності до вступу до школи. </w:t>
      </w:r>
      <w:r w:rsidR="00494450" w:rsidRPr="00986D0F">
        <w:rPr>
          <w:rFonts w:ascii="Arial" w:hAnsi="Arial" w:cs="Arial"/>
          <w:color w:val="111111"/>
          <w:sz w:val="24"/>
          <w:szCs w:val="24"/>
          <w:shd w:val="clear" w:color="auto" w:fill="FFFFFF"/>
          <w:lang w:val="uk-UA"/>
        </w:rPr>
        <w:t xml:space="preserve">Патронажні сестри </w:t>
      </w:r>
      <w:r w:rsidRPr="00986D0F">
        <w:rPr>
          <w:rFonts w:ascii="Arial" w:hAnsi="Arial" w:cs="Arial"/>
          <w:color w:val="111111"/>
          <w:sz w:val="24"/>
          <w:szCs w:val="24"/>
          <w:shd w:val="clear" w:color="auto" w:fill="FFFFFF"/>
          <w:lang w:val="uk-UA"/>
        </w:rPr>
        <w:t>– це спеціалісти з охорони здоров’я, які роблять значний внесок у благополуччя дітей та сімей.</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CC01BC"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У Шотландії </w:t>
      </w:r>
      <w:r w:rsidR="00494450" w:rsidRPr="00986D0F">
        <w:rPr>
          <w:rFonts w:ascii="Arial" w:hAnsi="Arial" w:cs="Arial"/>
          <w:color w:val="111111"/>
          <w:sz w:val="24"/>
          <w:szCs w:val="24"/>
          <w:shd w:val="clear" w:color="auto" w:fill="FFFFFF"/>
          <w:lang w:val="uk-UA"/>
        </w:rPr>
        <w:t>патронажні сестри</w:t>
      </w:r>
      <w:r w:rsidRPr="00986D0F">
        <w:rPr>
          <w:rFonts w:ascii="Arial" w:hAnsi="Arial" w:cs="Arial"/>
          <w:color w:val="111111"/>
          <w:sz w:val="24"/>
          <w:szCs w:val="24"/>
          <w:shd w:val="clear" w:color="auto" w:fill="FFFFFF"/>
          <w:lang w:val="uk-UA"/>
        </w:rPr>
        <w:t xml:space="preserve"> проводять Універсальний </w:t>
      </w:r>
      <w:r w:rsidRPr="00986D0F">
        <w:rPr>
          <w:rFonts w:ascii="Arial" w:hAnsi="Arial" w:cs="Arial"/>
          <w:caps/>
          <w:color w:val="111111"/>
          <w:sz w:val="24"/>
          <w:szCs w:val="24"/>
          <w:shd w:val="clear" w:color="auto" w:fill="FFFFFF"/>
          <w:lang w:val="uk-UA"/>
        </w:rPr>
        <w:t>ш</w:t>
      </w:r>
      <w:r w:rsidRPr="00986D0F">
        <w:rPr>
          <w:rFonts w:ascii="Arial" w:hAnsi="Arial" w:cs="Arial"/>
          <w:color w:val="111111"/>
          <w:sz w:val="24"/>
          <w:szCs w:val="24"/>
          <w:shd w:val="clear" w:color="auto" w:fill="FFFFFF"/>
          <w:lang w:val="uk-UA"/>
        </w:rPr>
        <w:t xml:space="preserve">лях </w:t>
      </w:r>
      <w:r w:rsidRPr="00986D0F">
        <w:rPr>
          <w:rFonts w:ascii="Arial" w:hAnsi="Arial" w:cs="Arial"/>
          <w:caps/>
          <w:color w:val="111111"/>
          <w:sz w:val="24"/>
          <w:szCs w:val="24"/>
          <w:shd w:val="clear" w:color="auto" w:fill="FFFFFF"/>
          <w:lang w:val="uk-UA"/>
        </w:rPr>
        <w:t>в</w:t>
      </w:r>
      <w:r w:rsidRPr="00986D0F">
        <w:rPr>
          <w:rFonts w:ascii="Arial" w:hAnsi="Arial" w:cs="Arial"/>
          <w:color w:val="111111"/>
          <w:sz w:val="24"/>
          <w:szCs w:val="24"/>
          <w:shd w:val="clear" w:color="auto" w:fill="FFFFFF"/>
          <w:lang w:val="uk-UA"/>
        </w:rPr>
        <w:t xml:space="preserve">ідвідування </w:t>
      </w:r>
      <w:r w:rsidR="005667B0" w:rsidRPr="00986D0F">
        <w:rPr>
          <w:rFonts w:ascii="Arial" w:hAnsi="Arial" w:cs="Arial"/>
          <w:caps/>
          <w:color w:val="111111"/>
          <w:sz w:val="24"/>
          <w:szCs w:val="24"/>
          <w:shd w:val="clear" w:color="auto" w:fill="FFFFFF"/>
          <w:lang w:val="uk-UA"/>
        </w:rPr>
        <w:t>з</w:t>
      </w:r>
      <w:r w:rsidR="005667B0" w:rsidRPr="00986D0F">
        <w:rPr>
          <w:rFonts w:ascii="Arial" w:hAnsi="Arial" w:cs="Arial"/>
          <w:color w:val="111111"/>
          <w:sz w:val="24"/>
          <w:szCs w:val="24"/>
          <w:shd w:val="clear" w:color="auto" w:fill="FFFFFF"/>
          <w:lang w:val="uk-UA"/>
        </w:rPr>
        <w:t xml:space="preserve">аради </w:t>
      </w:r>
      <w:r w:rsidRPr="00986D0F">
        <w:rPr>
          <w:rFonts w:ascii="Arial" w:hAnsi="Arial" w:cs="Arial"/>
          <w:caps/>
          <w:color w:val="111111"/>
          <w:sz w:val="24"/>
          <w:szCs w:val="24"/>
          <w:shd w:val="clear" w:color="auto" w:fill="FFFFFF"/>
          <w:lang w:val="uk-UA"/>
        </w:rPr>
        <w:t>з</w:t>
      </w:r>
      <w:r w:rsidRPr="00986D0F">
        <w:rPr>
          <w:rFonts w:ascii="Arial" w:hAnsi="Arial" w:cs="Arial"/>
          <w:color w:val="111111"/>
          <w:sz w:val="24"/>
          <w:szCs w:val="24"/>
          <w:shd w:val="clear" w:color="auto" w:fill="FFFFFF"/>
          <w:lang w:val="uk-UA"/>
        </w:rPr>
        <w:t>доров’я</w:t>
      </w:r>
      <w:r w:rsidR="005667B0" w:rsidRPr="00986D0F">
        <w:rPr>
          <w:rFonts w:ascii="Arial" w:hAnsi="Arial" w:cs="Arial"/>
          <w:color w:val="111111"/>
          <w:sz w:val="24"/>
          <w:szCs w:val="24"/>
          <w:shd w:val="clear" w:color="auto" w:fill="FFFFFF"/>
          <w:lang w:val="uk-UA"/>
        </w:rPr>
        <w:t xml:space="preserve"> - Pathway</w:t>
      </w:r>
      <w:r w:rsidRPr="00986D0F">
        <w:rPr>
          <w:rFonts w:ascii="Arial" w:hAnsi="Arial" w:cs="Arial"/>
          <w:color w:val="111111"/>
          <w:sz w:val="24"/>
          <w:szCs w:val="24"/>
          <w:shd w:val="clear" w:color="auto" w:fill="FFFFFF"/>
          <w:lang w:val="uk-UA"/>
        </w:rPr>
        <w:t xml:space="preserve"> (див. діаграму нижче), який включає щонайменше 11 контактів </w:t>
      </w:r>
      <w:r w:rsidR="005667B0" w:rsidRPr="00986D0F">
        <w:rPr>
          <w:rFonts w:ascii="Arial" w:hAnsi="Arial" w:cs="Arial"/>
          <w:color w:val="111111"/>
          <w:sz w:val="24"/>
          <w:szCs w:val="24"/>
          <w:shd w:val="clear" w:color="auto" w:fill="FFFFFF"/>
          <w:lang w:val="uk-UA"/>
        </w:rPr>
        <w:t>з одним лікарем</w:t>
      </w:r>
      <w:r w:rsidRPr="00986D0F">
        <w:rPr>
          <w:rFonts w:ascii="Arial" w:hAnsi="Arial" w:cs="Arial"/>
          <w:color w:val="111111"/>
          <w:sz w:val="24"/>
          <w:szCs w:val="24"/>
          <w:shd w:val="clear" w:color="auto" w:fill="FFFFFF"/>
          <w:lang w:val="uk-UA"/>
        </w:rPr>
        <w:t>.</w:t>
      </w:r>
    </w:p>
    <w:p w:rsidR="00CC01BC" w:rsidRPr="00986D0F" w:rsidRDefault="00CC01BC" w:rsidP="00CC01BC">
      <w:pPr>
        <w:spacing w:after="0" w:line="240" w:lineRule="auto"/>
        <w:rPr>
          <w:rFonts w:ascii="Arial" w:hAnsi="Arial" w:cs="Arial"/>
          <w:color w:val="111111"/>
          <w:sz w:val="24"/>
          <w:szCs w:val="24"/>
          <w:shd w:val="clear" w:color="auto" w:fill="FFFFFF"/>
          <w:lang w:val="uk-UA"/>
        </w:rPr>
      </w:pPr>
      <w:r w:rsidRPr="00986D0F">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margin">
              <wp:posOffset>0</wp:posOffset>
            </wp:positionH>
            <wp:positionV relativeFrom="paragraph">
              <wp:posOffset>170815</wp:posOffset>
            </wp:positionV>
            <wp:extent cx="5534025" cy="2971800"/>
            <wp:effectExtent l="0" t="0" r="9525" b="0"/>
            <wp:wrapSquare wrapText="bothSides"/>
            <wp:docPr id="8" name="Picture 8" descr="Pre-Birth to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Birth to Pre-School"/>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025" cy="2971800"/>
                    </a:xfrm>
                    <a:prstGeom prst="rect">
                      <a:avLst/>
                    </a:prstGeom>
                    <a:noFill/>
                  </pic:spPr>
                </pic:pic>
              </a:graphicData>
            </a:graphic>
          </wp:anchor>
        </w:drawing>
      </w: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Метою Pathway є побудова послідовних і довірливих стосунків, які патронажний </w:t>
      </w:r>
      <w:r w:rsidR="005667B0" w:rsidRPr="00986D0F">
        <w:rPr>
          <w:rFonts w:ascii="Arial" w:hAnsi="Arial" w:cs="Arial"/>
          <w:color w:val="111111"/>
          <w:sz w:val="24"/>
          <w:szCs w:val="24"/>
          <w:shd w:val="clear" w:color="auto" w:fill="FFFFFF"/>
          <w:lang w:val="uk-UA"/>
        </w:rPr>
        <w:t xml:space="preserve">персонал </w:t>
      </w:r>
      <w:r w:rsidRPr="00986D0F">
        <w:rPr>
          <w:rFonts w:ascii="Arial" w:hAnsi="Arial" w:cs="Arial"/>
          <w:color w:val="111111"/>
          <w:sz w:val="24"/>
          <w:szCs w:val="24"/>
          <w:shd w:val="clear" w:color="auto" w:fill="FFFFFF"/>
          <w:lang w:val="uk-UA"/>
        </w:rPr>
        <w:t xml:space="preserve">розвиває з кожною </w:t>
      </w:r>
      <w:r w:rsidR="005667B0" w:rsidRPr="00986D0F">
        <w:rPr>
          <w:rFonts w:ascii="Arial" w:hAnsi="Arial" w:cs="Arial"/>
          <w:color w:val="111111"/>
          <w:sz w:val="24"/>
          <w:szCs w:val="24"/>
          <w:shd w:val="clear" w:color="auto" w:fill="FFFFFF"/>
          <w:lang w:val="uk-UA"/>
        </w:rPr>
        <w:t>родиною</w:t>
      </w:r>
      <w:r w:rsidRPr="00986D0F">
        <w:rPr>
          <w:rFonts w:ascii="Arial" w:hAnsi="Arial" w:cs="Arial"/>
          <w:color w:val="111111"/>
          <w:sz w:val="24"/>
          <w:szCs w:val="24"/>
          <w:shd w:val="clear" w:color="auto" w:fill="FFFFFF"/>
          <w:lang w:val="uk-UA"/>
        </w:rPr>
        <w:t>, відвідуючи їх у їхніх власних домівках для зміцнення здоров’я, розвитку та благополуччя. Патрони надають батькам підтримку та поради, щоб вони могли дати своїй дитині найкращий старт у житті.</w:t>
      </w: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Медичні відвідувачі працюють у рамках політики «Зробіть все правильно для кожної дитини», щоб подолати нерівність у здоров’ї та депривацію</w:t>
      </w:r>
      <w:r w:rsidR="005667B0" w:rsidRPr="00986D0F">
        <w:rPr>
          <w:rFonts w:ascii="Arial" w:hAnsi="Arial" w:cs="Arial"/>
          <w:color w:val="111111"/>
          <w:sz w:val="24"/>
          <w:szCs w:val="24"/>
          <w:shd w:val="clear" w:color="auto" w:fill="FFFFFF"/>
          <w:lang w:val="uk-UA"/>
        </w:rPr>
        <w:t xml:space="preserve">. Це спрямовано </w:t>
      </w:r>
      <w:r w:rsidRPr="00986D0F">
        <w:rPr>
          <w:rFonts w:ascii="Arial" w:hAnsi="Arial" w:cs="Arial"/>
          <w:color w:val="111111"/>
          <w:sz w:val="24"/>
          <w:szCs w:val="24"/>
          <w:shd w:val="clear" w:color="auto" w:fill="FFFFFF"/>
          <w:lang w:val="uk-UA"/>
        </w:rPr>
        <w:t>на запобігання тому, щоб діти та сім’ї ставали вразливими чи групами ризику, з наголосом на ранньому виявленні та втручанні.</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CC01BC" w:rsidRPr="00986D0F" w:rsidRDefault="00CC01BC"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Проактивн</w:t>
      </w:r>
      <w:r w:rsidR="00BC31A7" w:rsidRPr="00986D0F">
        <w:rPr>
          <w:rFonts w:ascii="Arial" w:hAnsi="Arial" w:cs="Arial"/>
          <w:color w:val="111111"/>
          <w:sz w:val="24"/>
          <w:szCs w:val="24"/>
          <w:shd w:val="clear" w:color="auto" w:fill="FFFFFF"/>
          <w:lang w:val="uk-UA"/>
        </w:rPr>
        <w:t>е</w:t>
      </w:r>
      <w:r w:rsidRPr="00986D0F">
        <w:rPr>
          <w:rFonts w:ascii="Arial" w:hAnsi="Arial" w:cs="Arial"/>
          <w:color w:val="111111"/>
          <w:sz w:val="24"/>
          <w:szCs w:val="24"/>
          <w:shd w:val="clear" w:color="auto" w:fill="FFFFFF"/>
          <w:lang w:val="uk-UA"/>
        </w:rPr>
        <w:t xml:space="preserve"> та спрямован</w:t>
      </w:r>
      <w:r w:rsidR="00D9643A" w:rsidRPr="00986D0F">
        <w:rPr>
          <w:rFonts w:ascii="Arial" w:hAnsi="Arial" w:cs="Arial"/>
          <w:color w:val="111111"/>
          <w:sz w:val="24"/>
          <w:szCs w:val="24"/>
          <w:shd w:val="clear" w:color="auto" w:fill="FFFFFF"/>
          <w:lang w:val="uk-UA"/>
        </w:rPr>
        <w:t>е</w:t>
      </w:r>
      <w:r w:rsidRPr="00986D0F">
        <w:rPr>
          <w:rFonts w:ascii="Arial" w:hAnsi="Arial" w:cs="Arial"/>
          <w:color w:val="111111"/>
          <w:sz w:val="24"/>
          <w:szCs w:val="24"/>
          <w:shd w:val="clear" w:color="auto" w:fill="FFFFFF"/>
          <w:lang w:val="uk-UA"/>
        </w:rPr>
        <w:t xml:space="preserve"> на зміцнення здоров’я відвідування закладів охорони здоров’я означає, що, особливо на середніх та пізніх стадіях вагітності та при народженні дитини, послуги охоплюють батьків, які, можливо, спочатку не користувалися послугами. Такий спосіб роботи потенційно може сприяти сприйняттю та використанню послуг у відповідь на зміну сімейних обставин. </w:t>
      </w:r>
      <w:r w:rsidRPr="00986D0F">
        <w:rPr>
          <w:rFonts w:ascii="Arial" w:hAnsi="Arial" w:cs="Arial"/>
          <w:color w:val="111111"/>
          <w:sz w:val="24"/>
          <w:szCs w:val="24"/>
          <w:shd w:val="clear" w:color="auto" w:fill="FFFFFF"/>
          <w:lang w:val="uk-UA"/>
        </w:rPr>
        <w:lastRenderedPageBreak/>
        <w:t>Така орієнтація практики допоможе зменшити нерівність у</w:t>
      </w:r>
      <w:r w:rsidR="00E7421D" w:rsidRPr="00986D0F">
        <w:rPr>
          <w:rFonts w:ascii="Arial" w:hAnsi="Arial" w:cs="Arial"/>
          <w:color w:val="111111"/>
          <w:sz w:val="24"/>
          <w:szCs w:val="24"/>
          <w:shd w:val="clear" w:color="auto" w:fill="FFFFFF"/>
          <w:lang w:val="uk-UA"/>
        </w:rPr>
        <w:t>стані здоров’я</w:t>
      </w:r>
      <w:r w:rsidRPr="00986D0F">
        <w:rPr>
          <w:rFonts w:ascii="Arial" w:hAnsi="Arial" w:cs="Arial"/>
          <w:color w:val="111111"/>
          <w:sz w:val="24"/>
          <w:szCs w:val="24"/>
          <w:shd w:val="clear" w:color="auto" w:fill="FFFFFF"/>
          <w:lang w:val="uk-UA"/>
        </w:rPr>
        <w:t xml:space="preserve">, реагуючи на потреби вразливих і </w:t>
      </w:r>
      <w:r w:rsidR="006D7534" w:rsidRPr="00986D0F">
        <w:rPr>
          <w:rFonts w:ascii="Arial" w:hAnsi="Arial" w:cs="Arial"/>
          <w:color w:val="111111"/>
          <w:sz w:val="24"/>
          <w:szCs w:val="24"/>
          <w:shd w:val="clear" w:color="auto" w:fill="FFFFFF"/>
          <w:lang w:val="uk-UA"/>
        </w:rPr>
        <w:t>‘непомітн</w:t>
      </w:r>
      <w:r w:rsidRPr="00986D0F">
        <w:rPr>
          <w:rFonts w:ascii="Arial" w:hAnsi="Arial" w:cs="Arial"/>
          <w:color w:val="111111"/>
          <w:sz w:val="24"/>
          <w:szCs w:val="24"/>
          <w:shd w:val="clear" w:color="auto" w:fill="FFFFFF"/>
          <w:lang w:val="uk-UA"/>
        </w:rPr>
        <w:t>их</w:t>
      </w:r>
      <w:r w:rsidR="006D7534" w:rsidRPr="00986D0F">
        <w:rPr>
          <w:rFonts w:ascii="Arial" w:hAnsi="Arial" w:cs="Arial"/>
          <w:color w:val="111111"/>
          <w:sz w:val="24"/>
          <w:szCs w:val="24"/>
          <w:shd w:val="clear" w:color="auto" w:fill="FFFFFF"/>
          <w:lang w:val="uk-UA"/>
        </w:rPr>
        <w:t>’</w:t>
      </w:r>
      <w:r w:rsidRPr="00986D0F">
        <w:rPr>
          <w:rFonts w:ascii="Arial" w:hAnsi="Arial" w:cs="Arial"/>
          <w:color w:val="111111"/>
          <w:sz w:val="24"/>
          <w:szCs w:val="24"/>
          <w:shd w:val="clear" w:color="auto" w:fill="FFFFFF"/>
          <w:lang w:val="uk-UA"/>
        </w:rPr>
        <w:t xml:space="preserve"> сімей, які потребують (постійної) додаткової підтримки у відповідь на низку особливих потреб, що виникають через соціальну несприятливість або інвалідність.</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970F38" w:rsidRPr="00986D0F" w:rsidRDefault="00CC01BC"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У </w:t>
      </w:r>
      <w:r w:rsidR="006D7534" w:rsidRPr="00986D0F">
        <w:rPr>
          <w:rFonts w:ascii="Arial" w:hAnsi="Arial" w:cs="Arial"/>
          <w:color w:val="111111"/>
          <w:sz w:val="24"/>
          <w:szCs w:val="24"/>
          <w:shd w:val="clear" w:color="auto" w:fill="FFFFFF"/>
          <w:lang w:val="uk-UA"/>
        </w:rPr>
        <w:t>регіоні СкотішБодерз</w:t>
      </w:r>
      <w:r w:rsidRPr="00986D0F">
        <w:rPr>
          <w:rFonts w:ascii="Arial" w:hAnsi="Arial" w:cs="Arial"/>
          <w:color w:val="111111"/>
          <w:sz w:val="24"/>
          <w:szCs w:val="24"/>
          <w:shd w:val="clear" w:color="auto" w:fill="FFFFFF"/>
          <w:lang w:val="uk-UA"/>
        </w:rPr>
        <w:t>доступ до патронажної служби буде надано всім вагітним жінкам і дітям віком до 5 років, якщо ви зареєструєтесь у місцевій практиці загального лікаря.</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970F38" w:rsidRPr="00986D0F" w:rsidRDefault="00970F38" w:rsidP="00CC01BC">
      <w:pPr>
        <w:spacing w:after="0" w:line="240" w:lineRule="auto"/>
        <w:rPr>
          <w:rFonts w:ascii="Arial" w:hAnsi="Arial" w:cs="Arial"/>
          <w:b/>
          <w:bCs/>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Шкільні медсестри та шкільні групи імунізації</w:t>
      </w: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Шкільні медсестри – це зареєстровані медсестри або акушерки, більшість з яких пройшли додаткову спеціалізовану підготовку та отримали кваліфікацію. Вони працюють з дітьми шкільного віку, молоддю та їхніми сім’ями, щоб покращити стан здоров’я та благополуччя, а також зменшити нерівність і вразливість відповідно до </w:t>
      </w:r>
      <w:r w:rsidR="004B0BE4" w:rsidRPr="00986D0F">
        <w:rPr>
          <w:rFonts w:ascii="Arial" w:hAnsi="Arial" w:cs="Arial"/>
          <w:color w:val="111111"/>
          <w:sz w:val="24"/>
          <w:szCs w:val="24"/>
          <w:shd w:val="clear" w:color="auto" w:fill="FFFFFF"/>
          <w:lang w:val="uk-UA"/>
        </w:rPr>
        <w:t xml:space="preserve">політики«Зробіть все правильно для кожної дитини» </w:t>
      </w:r>
      <w:r w:rsidRPr="00986D0F">
        <w:rPr>
          <w:rFonts w:ascii="Arial" w:hAnsi="Arial" w:cs="Arial"/>
          <w:color w:val="111111"/>
          <w:sz w:val="24"/>
          <w:szCs w:val="24"/>
          <w:shd w:val="clear" w:color="auto" w:fill="FFFFFF"/>
          <w:lang w:val="uk-UA"/>
        </w:rPr>
        <w:t>та національної моделі практики</w:t>
      </w:r>
      <w:r w:rsidR="004B0BE4" w:rsidRPr="00986D0F">
        <w:rPr>
          <w:rFonts w:ascii="Arial" w:hAnsi="Arial" w:cs="Arial"/>
          <w:color w:val="111111"/>
          <w:sz w:val="24"/>
          <w:szCs w:val="24"/>
          <w:shd w:val="clear" w:color="auto" w:fill="FFFFFF"/>
          <w:lang w:val="uk-UA"/>
        </w:rPr>
        <w:t>.</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У Шотландії шкільні медсестри пропонують </w:t>
      </w:r>
      <w:r w:rsidRPr="00986D0F">
        <w:rPr>
          <w:rFonts w:ascii="Arial" w:hAnsi="Arial" w:cs="Arial"/>
          <w:caps/>
          <w:color w:val="111111"/>
          <w:sz w:val="24"/>
          <w:szCs w:val="24"/>
          <w:shd w:val="clear" w:color="auto" w:fill="FFFFFF"/>
          <w:lang w:val="uk-UA"/>
        </w:rPr>
        <w:t>п</w:t>
      </w:r>
      <w:r w:rsidRPr="00986D0F">
        <w:rPr>
          <w:rFonts w:ascii="Arial" w:hAnsi="Arial" w:cs="Arial"/>
          <w:color w:val="111111"/>
          <w:sz w:val="24"/>
          <w:szCs w:val="24"/>
          <w:shd w:val="clear" w:color="auto" w:fill="FFFFFF"/>
          <w:lang w:val="uk-UA"/>
        </w:rPr>
        <w:t>ереорієнтовану</w:t>
      </w:r>
      <w:r w:rsidRPr="00986D0F">
        <w:rPr>
          <w:rFonts w:ascii="Arial" w:hAnsi="Arial" w:cs="Arial"/>
          <w:caps/>
          <w:color w:val="111111"/>
          <w:sz w:val="24"/>
          <w:szCs w:val="24"/>
          <w:shd w:val="clear" w:color="auto" w:fill="FFFFFF"/>
          <w:lang w:val="uk-UA"/>
        </w:rPr>
        <w:t>п</w:t>
      </w:r>
      <w:r w:rsidRPr="00986D0F">
        <w:rPr>
          <w:rFonts w:ascii="Arial" w:hAnsi="Arial" w:cs="Arial"/>
          <w:color w:val="111111"/>
          <w:sz w:val="24"/>
          <w:szCs w:val="24"/>
          <w:shd w:val="clear" w:color="auto" w:fill="FFFFFF"/>
          <w:lang w:val="uk-UA"/>
        </w:rPr>
        <w:t xml:space="preserve">рограму </w:t>
      </w:r>
      <w:r w:rsidRPr="00986D0F">
        <w:rPr>
          <w:rFonts w:ascii="Arial" w:hAnsi="Arial" w:cs="Arial"/>
          <w:caps/>
          <w:color w:val="111111"/>
          <w:sz w:val="24"/>
          <w:szCs w:val="24"/>
          <w:shd w:val="clear" w:color="auto" w:fill="FFFFFF"/>
          <w:lang w:val="uk-UA"/>
        </w:rPr>
        <w:t>ш</w:t>
      </w:r>
      <w:r w:rsidRPr="00986D0F">
        <w:rPr>
          <w:rFonts w:ascii="Arial" w:hAnsi="Arial" w:cs="Arial"/>
          <w:color w:val="111111"/>
          <w:sz w:val="24"/>
          <w:szCs w:val="24"/>
          <w:shd w:val="clear" w:color="auto" w:fill="FFFFFF"/>
          <w:lang w:val="uk-UA"/>
        </w:rPr>
        <w:t xml:space="preserve">кільних </w:t>
      </w:r>
      <w:r w:rsidRPr="00986D0F">
        <w:rPr>
          <w:rFonts w:ascii="Arial" w:hAnsi="Arial" w:cs="Arial"/>
          <w:caps/>
          <w:color w:val="111111"/>
          <w:sz w:val="24"/>
          <w:szCs w:val="24"/>
          <w:shd w:val="clear" w:color="auto" w:fill="FFFFFF"/>
          <w:lang w:val="uk-UA"/>
        </w:rPr>
        <w:t>м</w:t>
      </w:r>
      <w:r w:rsidRPr="00986D0F">
        <w:rPr>
          <w:rFonts w:ascii="Arial" w:hAnsi="Arial" w:cs="Arial"/>
          <w:color w:val="111111"/>
          <w:sz w:val="24"/>
          <w:szCs w:val="24"/>
          <w:shd w:val="clear" w:color="auto" w:fill="FFFFFF"/>
          <w:lang w:val="uk-UA"/>
        </w:rPr>
        <w:t>едсестер, яка розроблена для підтримки здоров’я та благополуччя всіх дітей, водночас пропонуючи більш інтенсивну підтримку тим, хто має найвищі потреби.</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Усім дітям, як і раніше, пропонуватимуться основні послуги, такі як щеплення (надаються </w:t>
      </w:r>
      <w:r w:rsidR="000D7D6D" w:rsidRPr="00986D0F">
        <w:rPr>
          <w:rFonts w:ascii="Arial" w:hAnsi="Arial" w:cs="Arial"/>
          <w:color w:val="111111"/>
          <w:sz w:val="24"/>
          <w:szCs w:val="24"/>
          <w:shd w:val="clear" w:color="auto" w:fill="FFFFFF"/>
          <w:lang w:val="uk-UA"/>
        </w:rPr>
        <w:t xml:space="preserve">локально </w:t>
      </w:r>
      <w:r w:rsidRPr="00986D0F">
        <w:rPr>
          <w:rFonts w:ascii="Arial" w:hAnsi="Arial" w:cs="Arial"/>
          <w:color w:val="111111"/>
          <w:sz w:val="24"/>
          <w:szCs w:val="24"/>
          <w:shd w:val="clear" w:color="auto" w:fill="FFFFFF"/>
          <w:lang w:val="uk-UA"/>
        </w:rPr>
        <w:t xml:space="preserve">NHS </w:t>
      </w:r>
      <w:r w:rsidR="000D7D6D" w:rsidRPr="00986D0F">
        <w:rPr>
          <w:rFonts w:ascii="Arial" w:hAnsi="Arial" w:cs="Arial"/>
          <w:color w:val="111111"/>
          <w:sz w:val="24"/>
          <w:szCs w:val="24"/>
          <w:shd w:val="clear" w:color="auto" w:fill="FFFFFF"/>
          <w:lang w:val="uk-UA"/>
        </w:rPr>
        <w:t>Бодерз</w:t>
      </w:r>
      <w:r w:rsidRPr="00986D0F">
        <w:rPr>
          <w:rFonts w:ascii="Arial" w:hAnsi="Arial" w:cs="Arial"/>
          <w:color w:val="111111"/>
          <w:sz w:val="24"/>
          <w:szCs w:val="24"/>
          <w:shd w:val="clear" w:color="auto" w:fill="FFFFFF"/>
          <w:lang w:val="uk-UA"/>
        </w:rPr>
        <w:t>, шкільна група імунізації), оцінка росту та здоров’я. Крім того, шкільні медсестри зосередяться на молодих людях, які стикаються з додатковими проблемами відповідно до 10 пріоритетних сфер, визначених шотландським урядом;</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Емоційне здоров'я та благополуччя</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Зловживання речовинами</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Захист дітей</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Домашнє насильство</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Діти зі стажем догляду</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Безпритульність</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Молодіжна юстиція</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Молоді опікуни</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Сексуальне здоров'я</w:t>
      </w:r>
    </w:p>
    <w:p w:rsidR="00970F38" w:rsidRPr="00986D0F" w:rsidRDefault="00970F38" w:rsidP="00CC01BC">
      <w:pPr>
        <w:pStyle w:val="ListParagraph"/>
        <w:numPr>
          <w:ilvl w:val="0"/>
          <w:numId w:val="11"/>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Перехідні періоди (наприклад, перехід від дошкільного закладу до школи)</w:t>
      </w:r>
    </w:p>
    <w:p w:rsidR="00CC01BC" w:rsidRPr="00986D0F" w:rsidRDefault="00CC01BC" w:rsidP="00CC01BC">
      <w:pPr>
        <w:spacing w:after="0" w:line="240" w:lineRule="auto"/>
        <w:rPr>
          <w:rFonts w:ascii="Arial" w:hAnsi="Arial" w:cs="Arial"/>
          <w:color w:val="111111"/>
          <w:sz w:val="24"/>
          <w:szCs w:val="24"/>
          <w:shd w:val="clear" w:color="auto" w:fill="FFFFFF"/>
          <w:lang w:val="uk-UA"/>
        </w:rPr>
      </w:pP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Щоб отримати доступ до послуг шкільно</w:t>
      </w:r>
      <w:r w:rsidR="000D7D6D" w:rsidRPr="00986D0F">
        <w:rPr>
          <w:rFonts w:ascii="Arial" w:hAnsi="Arial" w:cs="Arial"/>
          <w:color w:val="111111"/>
          <w:sz w:val="24"/>
          <w:szCs w:val="24"/>
          <w:shd w:val="clear" w:color="auto" w:fill="FFFFFF"/>
          <w:lang w:val="uk-UA"/>
        </w:rPr>
        <w:t xml:space="preserve">ї </w:t>
      </w:r>
      <w:r w:rsidRPr="00986D0F">
        <w:rPr>
          <w:rFonts w:ascii="Arial" w:hAnsi="Arial" w:cs="Arial"/>
          <w:color w:val="111111"/>
          <w:sz w:val="24"/>
          <w:szCs w:val="24"/>
          <w:shd w:val="clear" w:color="auto" w:fill="FFFFFF"/>
          <w:lang w:val="uk-UA"/>
        </w:rPr>
        <w:t xml:space="preserve">медсестри в NHS </w:t>
      </w:r>
      <w:r w:rsidR="000D7D6D" w:rsidRPr="00986D0F">
        <w:rPr>
          <w:rFonts w:ascii="Arial" w:hAnsi="Arial" w:cs="Arial"/>
          <w:color w:val="111111"/>
          <w:sz w:val="24"/>
          <w:szCs w:val="24"/>
          <w:shd w:val="clear" w:color="auto" w:fill="FFFFFF"/>
          <w:lang w:val="uk-UA"/>
        </w:rPr>
        <w:t>Бодерз</w:t>
      </w:r>
      <w:r w:rsidRPr="00986D0F">
        <w:rPr>
          <w:rFonts w:ascii="Arial" w:hAnsi="Arial" w:cs="Arial"/>
          <w:color w:val="111111"/>
          <w:sz w:val="24"/>
          <w:szCs w:val="24"/>
          <w:shd w:val="clear" w:color="auto" w:fill="FFFFFF"/>
          <w:lang w:val="uk-UA"/>
        </w:rPr>
        <w:t>:</w:t>
      </w:r>
    </w:p>
    <w:p w:rsidR="00970F38" w:rsidRPr="00986D0F" w:rsidRDefault="00970F38" w:rsidP="00CC01BC">
      <w:pPr>
        <w:pStyle w:val="ListParagraph"/>
        <w:numPr>
          <w:ilvl w:val="0"/>
          <w:numId w:val="12"/>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 xml:space="preserve">Якщо ви дитина або молода людина </w:t>
      </w:r>
      <w:r w:rsidRPr="00986D0F">
        <w:rPr>
          <w:rFonts w:ascii="Arial" w:hAnsi="Arial" w:cs="Arial"/>
          <w:color w:val="111111"/>
          <w:sz w:val="24"/>
          <w:szCs w:val="24"/>
          <w:shd w:val="clear" w:color="auto" w:fill="FFFFFF"/>
          <w:lang w:val="uk-UA"/>
        </w:rPr>
        <w:t xml:space="preserve">- поговоріть </w:t>
      </w:r>
      <w:r w:rsidR="000D7D6D" w:rsidRPr="00986D0F">
        <w:rPr>
          <w:rFonts w:ascii="Arial" w:hAnsi="Arial" w:cs="Arial"/>
          <w:color w:val="111111"/>
          <w:sz w:val="24"/>
          <w:szCs w:val="24"/>
          <w:shd w:val="clear" w:color="auto" w:fill="FFFFFF"/>
          <w:lang w:val="uk-UA"/>
        </w:rPr>
        <w:t>зі своїми батьками/опікунами</w:t>
      </w:r>
      <w:r w:rsidRPr="00986D0F">
        <w:rPr>
          <w:rFonts w:ascii="Arial" w:hAnsi="Arial" w:cs="Arial"/>
          <w:color w:val="111111"/>
          <w:sz w:val="24"/>
          <w:szCs w:val="24"/>
          <w:shd w:val="clear" w:color="auto" w:fill="FFFFFF"/>
          <w:lang w:val="uk-UA"/>
        </w:rPr>
        <w:t>, якщо ви відчуваєте, що можете це зробити. Крім того, зверніться до свого вчителя, педагога або лікаря загальної практики (GP), щоб обговорити направлення до шкільної медсестри</w:t>
      </w:r>
    </w:p>
    <w:p w:rsidR="00970F38" w:rsidRPr="00986D0F" w:rsidRDefault="00970F38" w:rsidP="00CC01BC">
      <w:pPr>
        <w:pStyle w:val="ListParagraph"/>
        <w:numPr>
          <w:ilvl w:val="0"/>
          <w:numId w:val="12"/>
        </w:numPr>
        <w:spacing w:after="0" w:line="240" w:lineRule="auto"/>
        <w:rPr>
          <w:rFonts w:ascii="Arial" w:hAnsi="Arial" w:cs="Arial"/>
          <w:color w:val="111111"/>
          <w:sz w:val="24"/>
          <w:szCs w:val="24"/>
          <w:shd w:val="clear" w:color="auto" w:fill="FFFFFF"/>
          <w:lang w:val="uk-UA"/>
        </w:rPr>
      </w:pPr>
      <w:r w:rsidRPr="00986D0F">
        <w:rPr>
          <w:rFonts w:ascii="Arial" w:hAnsi="Arial" w:cs="Arial"/>
          <w:b/>
          <w:bCs/>
          <w:color w:val="111111"/>
          <w:sz w:val="24"/>
          <w:szCs w:val="24"/>
          <w:shd w:val="clear" w:color="auto" w:fill="FFFFFF"/>
          <w:lang w:val="uk-UA"/>
        </w:rPr>
        <w:t>Якщо ви є батьком або опікуном</w:t>
      </w:r>
      <w:r w:rsidRPr="00986D0F">
        <w:rPr>
          <w:rFonts w:ascii="Arial" w:hAnsi="Arial" w:cs="Arial"/>
          <w:color w:val="111111"/>
          <w:sz w:val="24"/>
          <w:szCs w:val="24"/>
          <w:shd w:val="clear" w:color="auto" w:fill="FFFFFF"/>
          <w:lang w:val="uk-UA"/>
        </w:rPr>
        <w:t>, ви можете поговорити зі школою вашої дитини, учителем-педагогом або лікарем загальної практики, щоб обговорити, чи може допомогти направлення до шкільної медсестри.</w:t>
      </w:r>
    </w:p>
    <w:p w:rsidR="00970F38" w:rsidRPr="00986D0F" w:rsidRDefault="00970F38" w:rsidP="00CC01BC">
      <w:pPr>
        <w:pStyle w:val="ListParagraph"/>
        <w:numPr>
          <w:ilvl w:val="0"/>
          <w:numId w:val="12"/>
        </w:num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 xml:space="preserve">Багато шкіл проводять заняття, де ви можете конфіденційно </w:t>
      </w:r>
      <w:r w:rsidR="000D7D6D" w:rsidRPr="00986D0F">
        <w:rPr>
          <w:rFonts w:ascii="Arial" w:hAnsi="Arial" w:cs="Arial"/>
          <w:color w:val="111111"/>
          <w:sz w:val="24"/>
          <w:szCs w:val="24"/>
          <w:shd w:val="clear" w:color="auto" w:fill="FFFFFF"/>
          <w:lang w:val="uk-UA"/>
        </w:rPr>
        <w:t xml:space="preserve">поспілкуватися </w:t>
      </w:r>
      <w:r w:rsidRPr="00986D0F">
        <w:rPr>
          <w:rFonts w:ascii="Arial" w:hAnsi="Arial" w:cs="Arial"/>
          <w:color w:val="111111"/>
          <w:sz w:val="24"/>
          <w:szCs w:val="24"/>
          <w:shd w:val="clear" w:color="auto" w:fill="FFFFFF"/>
          <w:lang w:val="uk-UA"/>
        </w:rPr>
        <w:t>зі шкільною медсестрою.</w:t>
      </w:r>
    </w:p>
    <w:p w:rsidR="0081011C" w:rsidRPr="00986D0F" w:rsidRDefault="0081011C" w:rsidP="00CC01BC">
      <w:pPr>
        <w:spacing w:after="0" w:line="240" w:lineRule="auto"/>
        <w:rPr>
          <w:rFonts w:ascii="Arial" w:hAnsi="Arial" w:cs="Arial"/>
          <w:color w:val="111111"/>
          <w:sz w:val="24"/>
          <w:szCs w:val="24"/>
          <w:shd w:val="clear" w:color="auto" w:fill="FFFFFF"/>
          <w:lang w:val="uk-UA"/>
        </w:rPr>
      </w:pPr>
    </w:p>
    <w:p w:rsidR="00970F38" w:rsidRPr="00986D0F" w:rsidRDefault="00970F38" w:rsidP="00CC01BC">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lastRenderedPageBreak/>
        <w:br w:type="page"/>
      </w:r>
    </w:p>
    <w:p w:rsidR="00E25FA5" w:rsidRPr="00986D0F" w:rsidRDefault="00E25FA5" w:rsidP="00E25FA5">
      <w:pPr>
        <w:spacing w:after="0" w:line="240" w:lineRule="auto"/>
        <w:rPr>
          <w:rFonts w:ascii="Arial" w:hAnsi="Arial" w:cs="Arial"/>
          <w:b/>
          <w:bCs/>
          <w:sz w:val="24"/>
          <w:szCs w:val="24"/>
          <w:u w:val="single"/>
          <w:lang w:val="uk-UA"/>
        </w:rPr>
      </w:pPr>
      <w:r w:rsidRPr="00986D0F">
        <w:rPr>
          <w:rFonts w:ascii="Arial" w:hAnsi="Arial" w:cs="Arial"/>
          <w:b/>
          <w:bCs/>
          <w:sz w:val="24"/>
          <w:szCs w:val="24"/>
          <w:u w:val="single"/>
          <w:lang w:val="uk-UA"/>
        </w:rPr>
        <w:lastRenderedPageBreak/>
        <w:t xml:space="preserve">Невідкладна та </w:t>
      </w:r>
      <w:r w:rsidR="002679F8" w:rsidRPr="00986D0F">
        <w:rPr>
          <w:rFonts w:ascii="Arial" w:hAnsi="Arial" w:cs="Arial"/>
          <w:b/>
          <w:bCs/>
          <w:sz w:val="24"/>
          <w:szCs w:val="24"/>
          <w:u w:val="single"/>
          <w:lang w:val="uk-UA"/>
        </w:rPr>
        <w:t xml:space="preserve">швидка </w:t>
      </w:r>
      <w:r w:rsidRPr="00986D0F">
        <w:rPr>
          <w:rFonts w:ascii="Arial" w:hAnsi="Arial" w:cs="Arial"/>
          <w:b/>
          <w:bCs/>
          <w:sz w:val="24"/>
          <w:szCs w:val="24"/>
          <w:u w:val="single"/>
          <w:lang w:val="uk-UA"/>
        </w:rPr>
        <w:t>допомога NH</w:t>
      </w:r>
      <w:r w:rsidR="002679F8" w:rsidRPr="00986D0F">
        <w:rPr>
          <w:rFonts w:ascii="Arial" w:hAnsi="Arial" w:cs="Arial"/>
          <w:b/>
          <w:bCs/>
          <w:sz w:val="24"/>
          <w:szCs w:val="24"/>
          <w:u w:val="single"/>
          <w:lang w:val="uk-UA"/>
        </w:rPr>
        <w:t>S в регіоні СкотішБодерз</w:t>
      </w:r>
    </w:p>
    <w:p w:rsidR="00E25FA5" w:rsidRPr="00986D0F" w:rsidRDefault="00E25FA5" w:rsidP="00E25FA5">
      <w:pPr>
        <w:spacing w:after="0" w:line="240" w:lineRule="auto"/>
        <w:rPr>
          <w:rFonts w:ascii="Arial" w:hAnsi="Arial" w:cs="Arial"/>
          <w:sz w:val="24"/>
          <w:szCs w:val="24"/>
          <w:lang w:val="uk-UA"/>
        </w:rPr>
      </w:pPr>
    </w:p>
    <w:p w:rsidR="00E25FA5" w:rsidRPr="00986D0F" w:rsidRDefault="00F600F6" w:rsidP="00E25FA5">
      <w:pPr>
        <w:spacing w:after="0" w:line="240" w:lineRule="auto"/>
        <w:rPr>
          <w:rFonts w:ascii="Arial" w:hAnsi="Arial" w:cs="Arial"/>
          <w:sz w:val="24"/>
          <w:szCs w:val="24"/>
          <w:lang w:val="uk-UA"/>
        </w:rPr>
      </w:pPr>
      <w:r w:rsidRPr="00986D0F">
        <w:rPr>
          <w:rFonts w:ascii="Arial" w:hAnsi="Arial" w:cs="Arial"/>
          <w:sz w:val="24"/>
          <w:szCs w:val="24"/>
          <w:lang w:val="uk-UA"/>
        </w:rPr>
        <w:t>Невідкладна допомога в NHS Бодерз надається шотландською службою швидкої допомоги та відділенням невідкладної допомоги (A&amp;E) загальної лікарні Бодерз. Загальна лікарня Бордерс надає послуги лікарні невідкладної допомоги NHS в регіоні Бодерз, і розташована поблизу міста Мелроуз. Вона відома на місцевому рівні як "BGH" (бі-джі-єйч) і пропонує широкий спектр послуг у стаціонарі невідкладної допомоги.</w:t>
      </w:r>
    </w:p>
    <w:p w:rsidR="00F600F6" w:rsidRPr="00986D0F" w:rsidRDefault="00F600F6" w:rsidP="00E25FA5">
      <w:pPr>
        <w:spacing w:after="0" w:line="240" w:lineRule="auto"/>
        <w:rPr>
          <w:rFonts w:ascii="Arial" w:hAnsi="Arial" w:cs="Arial"/>
          <w:sz w:val="24"/>
          <w:szCs w:val="24"/>
          <w:lang w:val="uk-UA"/>
        </w:rPr>
      </w:pPr>
    </w:p>
    <w:p w:rsidR="00E25FA5" w:rsidRPr="00986D0F" w:rsidRDefault="00F600F6" w:rsidP="00E25FA5">
      <w:pPr>
        <w:spacing w:after="0" w:line="240" w:lineRule="auto"/>
        <w:rPr>
          <w:rFonts w:ascii="Arial" w:hAnsi="Arial" w:cs="Arial"/>
          <w:sz w:val="24"/>
          <w:szCs w:val="24"/>
          <w:lang w:val="uk-UA"/>
        </w:rPr>
      </w:pPr>
      <w:r w:rsidRPr="00986D0F">
        <w:rPr>
          <w:rFonts w:ascii="Arial" w:hAnsi="Arial" w:cs="Arial"/>
          <w:sz w:val="24"/>
          <w:szCs w:val="24"/>
          <w:lang w:val="uk-UA"/>
        </w:rPr>
        <w:t>У надзвичайних ситуаціях вам завжди слід звертатися безпосередньо до служби швидкої допомоги або телефонувати на номер 999. Наші служби швидкої допомоги дуже зайняті, тому ми рекомендуємо всім добре подумати, перш ніж звертатися до них. Якщо ви звернетеся безпосередньо до швидкої медичної допомоги, і це не найкраще місце для надання вам медичної допомоги, команда швидкої медичної допомоги спершу переконається у вашій безпеці, а потім перенаправить вас до найкращого місця для лікування.</w:t>
      </w:r>
    </w:p>
    <w:p w:rsidR="00F600F6" w:rsidRPr="00986D0F" w:rsidRDefault="00F600F6" w:rsidP="00E25FA5">
      <w:pPr>
        <w:spacing w:after="0" w:line="240" w:lineRule="auto"/>
        <w:rPr>
          <w:rFonts w:ascii="Arial" w:hAnsi="Arial" w:cs="Arial"/>
          <w:sz w:val="24"/>
          <w:szCs w:val="24"/>
          <w:lang w:val="uk-UA"/>
        </w:rPr>
      </w:pPr>
    </w:p>
    <w:p w:rsidR="00E25FA5" w:rsidRPr="00986D0F" w:rsidRDefault="00E25FA5" w:rsidP="00E25FA5">
      <w:pPr>
        <w:spacing w:after="0" w:line="240" w:lineRule="auto"/>
        <w:rPr>
          <w:rFonts w:ascii="Arial" w:hAnsi="Arial" w:cs="Arial"/>
          <w:sz w:val="24"/>
          <w:szCs w:val="24"/>
          <w:lang w:val="uk-UA"/>
        </w:rPr>
      </w:pPr>
      <w:r w:rsidRPr="00986D0F">
        <w:rPr>
          <w:rFonts w:ascii="Arial" w:hAnsi="Arial" w:cs="Arial"/>
          <w:sz w:val="24"/>
          <w:szCs w:val="24"/>
          <w:lang w:val="uk-UA"/>
        </w:rPr>
        <w:t xml:space="preserve">Якщо ви не впевнені, чи потрібно вам звертатися до лікарні швидкої допомоги , спершу відвідайте веб-сайт NHSinform.scot. Якщо ви вважаєте, що вам дійсно потрібно звернутися до лікарні швидкої допомоги, але </w:t>
      </w:r>
      <w:r w:rsidR="00F600F6" w:rsidRPr="00986D0F">
        <w:rPr>
          <w:rFonts w:ascii="Arial" w:hAnsi="Arial" w:cs="Arial"/>
          <w:sz w:val="24"/>
          <w:szCs w:val="24"/>
          <w:lang w:val="uk-UA"/>
        </w:rPr>
        <w:t>ваш медичний стан</w:t>
      </w:r>
      <w:r w:rsidRPr="00986D0F">
        <w:rPr>
          <w:rFonts w:ascii="Arial" w:hAnsi="Arial" w:cs="Arial"/>
          <w:sz w:val="24"/>
          <w:szCs w:val="24"/>
          <w:lang w:val="uk-UA"/>
        </w:rPr>
        <w:t xml:space="preserve"> не загрожує життю, ви повинні спочатку безкоштовно зателефонувати до NHS 24 за номером 111.</w:t>
      </w:r>
    </w:p>
    <w:p w:rsidR="00E25FA5" w:rsidRPr="00986D0F" w:rsidRDefault="00E25FA5" w:rsidP="00E25FA5">
      <w:pPr>
        <w:spacing w:after="0" w:line="240" w:lineRule="auto"/>
        <w:ind w:left="142"/>
        <w:rPr>
          <w:rFonts w:ascii="Arial" w:hAnsi="Arial" w:cs="Arial"/>
          <w:sz w:val="24"/>
          <w:szCs w:val="24"/>
          <w:lang w:val="uk-UA"/>
        </w:rPr>
      </w:pPr>
    </w:p>
    <w:p w:rsidR="00E25FA5" w:rsidRPr="00986D0F" w:rsidRDefault="00F600F6" w:rsidP="00E25FA5">
      <w:pPr>
        <w:pStyle w:val="NormalWeb"/>
        <w:shd w:val="clear" w:color="auto" w:fill="FFFFFF"/>
        <w:spacing w:before="0" w:beforeAutospacing="0" w:after="0" w:afterAutospacing="0"/>
        <w:rPr>
          <w:rFonts w:ascii="Arial" w:hAnsi="Arial" w:cs="Arial"/>
          <w:color w:val="21282E"/>
          <w:lang w:val="uk-UA"/>
        </w:rPr>
      </w:pPr>
      <w:r w:rsidRPr="00986D0F">
        <w:rPr>
          <w:rFonts w:ascii="Arial" w:hAnsi="Arial" w:cs="Arial"/>
          <w:lang w:val="uk-UA"/>
        </w:rPr>
        <w:t>Швидка допомога в лікарні Borders General Hospital працює 24 години на добу, 7 днів на тиждень, і в ній постійно працює медичний та медсестринський персонал. Відділення аварій та надзвичайних ситуацій виконує три основні функції. Це:</w:t>
      </w:r>
    </w:p>
    <w:p w:rsidR="00E25FA5" w:rsidRPr="00986D0F" w:rsidRDefault="00E25FA5" w:rsidP="00E25FA5">
      <w:pPr>
        <w:numPr>
          <w:ilvl w:val="0"/>
          <w:numId w:val="2"/>
        </w:numPr>
        <w:shd w:val="clear" w:color="auto" w:fill="FFFFFF"/>
        <w:spacing w:after="0" w:line="240" w:lineRule="auto"/>
        <w:ind w:left="1020"/>
        <w:rPr>
          <w:rFonts w:ascii="Arial" w:hAnsi="Arial" w:cs="Arial"/>
          <w:color w:val="21282E"/>
          <w:sz w:val="24"/>
          <w:szCs w:val="24"/>
          <w:lang w:val="uk-UA"/>
        </w:rPr>
      </w:pPr>
      <w:r w:rsidRPr="00986D0F">
        <w:rPr>
          <w:rFonts w:ascii="Arial" w:hAnsi="Arial" w:cs="Arial"/>
          <w:color w:val="21282E"/>
          <w:sz w:val="24"/>
          <w:szCs w:val="24"/>
          <w:lang w:val="uk-UA"/>
        </w:rPr>
        <w:t>надати невідкладну увагу людям із проблемами, що загрожують життю;</w:t>
      </w:r>
    </w:p>
    <w:p w:rsidR="00E25FA5" w:rsidRPr="00986D0F" w:rsidRDefault="00E25FA5" w:rsidP="00E25FA5">
      <w:pPr>
        <w:numPr>
          <w:ilvl w:val="0"/>
          <w:numId w:val="2"/>
        </w:numPr>
        <w:shd w:val="clear" w:color="auto" w:fill="FFFFFF"/>
        <w:spacing w:after="0" w:line="240" w:lineRule="auto"/>
        <w:ind w:left="1020"/>
        <w:rPr>
          <w:rFonts w:ascii="Arial" w:hAnsi="Arial" w:cs="Arial"/>
          <w:color w:val="21282E"/>
          <w:sz w:val="24"/>
          <w:szCs w:val="24"/>
          <w:lang w:val="uk-UA"/>
        </w:rPr>
      </w:pPr>
      <w:r w:rsidRPr="00986D0F">
        <w:rPr>
          <w:rFonts w:ascii="Arial" w:hAnsi="Arial" w:cs="Arial"/>
          <w:color w:val="21282E"/>
          <w:sz w:val="24"/>
          <w:szCs w:val="24"/>
          <w:lang w:val="uk-UA"/>
        </w:rPr>
        <w:t>лікування пацієнтів, які отримали травми внаслідок нещодавніх нещасних випадків;</w:t>
      </w:r>
    </w:p>
    <w:p w:rsidR="00E25FA5" w:rsidRPr="00986D0F" w:rsidRDefault="00E25FA5" w:rsidP="00E25FA5">
      <w:pPr>
        <w:numPr>
          <w:ilvl w:val="0"/>
          <w:numId w:val="2"/>
        </w:numPr>
        <w:shd w:val="clear" w:color="auto" w:fill="FFFFFF"/>
        <w:spacing w:after="0" w:line="240" w:lineRule="auto"/>
        <w:ind w:left="1020"/>
        <w:rPr>
          <w:rFonts w:ascii="Arial" w:hAnsi="Arial" w:cs="Arial"/>
          <w:color w:val="21282E"/>
          <w:sz w:val="24"/>
          <w:szCs w:val="24"/>
          <w:lang w:val="uk-UA"/>
        </w:rPr>
      </w:pPr>
      <w:r w:rsidRPr="00986D0F">
        <w:rPr>
          <w:rFonts w:ascii="Arial" w:hAnsi="Arial" w:cs="Arial"/>
          <w:color w:val="21282E"/>
          <w:sz w:val="24"/>
          <w:szCs w:val="24"/>
          <w:lang w:val="uk-UA"/>
        </w:rPr>
        <w:t>для оцінки та лікування людей, яких направив лікар загальної практики.</w:t>
      </w:r>
    </w:p>
    <w:p w:rsidR="00E25FA5" w:rsidRPr="00986D0F" w:rsidRDefault="00F600F6" w:rsidP="00E25FA5">
      <w:pPr>
        <w:numPr>
          <w:ilvl w:val="0"/>
          <w:numId w:val="2"/>
        </w:numPr>
        <w:shd w:val="clear" w:color="auto" w:fill="FFFFFF"/>
        <w:spacing w:after="0" w:line="240" w:lineRule="auto"/>
        <w:ind w:left="1020"/>
        <w:rPr>
          <w:rFonts w:ascii="Arial" w:hAnsi="Arial" w:cs="Arial"/>
          <w:color w:val="21282E"/>
          <w:sz w:val="24"/>
          <w:szCs w:val="24"/>
          <w:lang w:val="uk-UA"/>
        </w:rPr>
      </w:pPr>
      <w:r w:rsidRPr="00986D0F">
        <w:rPr>
          <w:rFonts w:ascii="Arial" w:hAnsi="Arial" w:cs="Arial"/>
          <w:color w:val="21282E"/>
          <w:sz w:val="24"/>
          <w:szCs w:val="24"/>
          <w:lang w:val="uk-UA"/>
        </w:rPr>
        <w:t>Звернення до психіатричної служби у разі необхідності.</w:t>
      </w:r>
    </w:p>
    <w:p w:rsidR="00E25FA5" w:rsidRPr="00986D0F" w:rsidRDefault="00E25FA5" w:rsidP="00E25FA5">
      <w:pPr>
        <w:spacing w:after="0" w:line="240" w:lineRule="auto"/>
        <w:rPr>
          <w:rFonts w:ascii="Arial" w:hAnsi="Arial" w:cs="Arial"/>
          <w:sz w:val="24"/>
          <w:szCs w:val="24"/>
          <w:lang w:val="uk-UA"/>
        </w:rPr>
      </w:pPr>
    </w:p>
    <w:p w:rsidR="00E25FA5" w:rsidRPr="00986D0F" w:rsidRDefault="00E25FA5" w:rsidP="00E25FA5">
      <w:pPr>
        <w:spacing w:after="0" w:line="240" w:lineRule="auto"/>
        <w:ind w:left="499"/>
        <w:rPr>
          <w:lang w:val="uk-UA"/>
        </w:rPr>
      </w:pPr>
    </w:p>
    <w:p w:rsidR="00BE1062" w:rsidRPr="00986D0F" w:rsidRDefault="00BE1062" w:rsidP="00BE1062">
      <w:pPr>
        <w:spacing w:after="0" w:line="240" w:lineRule="auto"/>
        <w:rPr>
          <w:rFonts w:ascii="Arial" w:hAnsi="Arial" w:cs="Arial"/>
          <w:sz w:val="24"/>
          <w:szCs w:val="24"/>
          <w:lang w:val="uk-UA"/>
        </w:rPr>
      </w:pPr>
      <w:r w:rsidRPr="00986D0F">
        <w:rPr>
          <w:rFonts w:ascii="Arial" w:hAnsi="Arial" w:cs="Arial"/>
          <w:b/>
          <w:bCs/>
          <w:sz w:val="24"/>
          <w:szCs w:val="24"/>
          <w:u w:val="single"/>
          <w:lang w:val="uk-UA"/>
        </w:rPr>
        <w:t xml:space="preserve">Загальна лікарня </w:t>
      </w:r>
      <w:r w:rsidR="00F600F6" w:rsidRPr="00986D0F">
        <w:rPr>
          <w:rFonts w:ascii="Arial" w:hAnsi="Arial" w:cs="Arial"/>
          <w:b/>
          <w:bCs/>
          <w:sz w:val="24"/>
          <w:szCs w:val="24"/>
          <w:u w:val="single"/>
          <w:lang w:val="uk-UA"/>
        </w:rPr>
        <w:t>Бодерз</w:t>
      </w:r>
      <w:r w:rsidRPr="00986D0F">
        <w:rPr>
          <w:rFonts w:ascii="Arial" w:hAnsi="Arial" w:cs="Arial"/>
          <w:b/>
          <w:bCs/>
          <w:sz w:val="24"/>
          <w:szCs w:val="24"/>
          <w:u w:val="single"/>
          <w:lang w:val="uk-UA"/>
        </w:rPr>
        <w:t xml:space="preserve">– контактна інформація </w:t>
      </w:r>
      <w:r w:rsidR="00F54026" w:rsidRPr="00986D0F">
        <w:rPr>
          <w:rFonts w:ascii="Arial" w:hAnsi="Arial" w:cs="Arial"/>
          <w:b/>
          <w:bCs/>
          <w:sz w:val="24"/>
          <w:szCs w:val="24"/>
          <w:u w:val="single"/>
          <w:lang w:val="uk-UA"/>
        </w:rPr>
        <w:t>по відділах</w:t>
      </w:r>
    </w:p>
    <w:p w:rsidR="00BE1062" w:rsidRPr="00986D0F" w:rsidRDefault="00BE1062" w:rsidP="00BE1062">
      <w:pPr>
        <w:spacing w:after="0" w:line="240" w:lineRule="auto"/>
        <w:rPr>
          <w:rFonts w:ascii="Arial" w:hAnsi="Arial" w:cs="Arial"/>
          <w:sz w:val="24"/>
          <w:szCs w:val="24"/>
          <w:lang w:val="uk-UA"/>
        </w:rPr>
      </w:pPr>
    </w:p>
    <w:p w:rsidR="00BE1062" w:rsidRPr="00986D0F" w:rsidRDefault="00F54026" w:rsidP="00BE1062">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Загальна лікарня Бодерз є лікарнею невідкладної допомоги NHS Бодерз, розташованою близ міста Мелроуз. Якщо ви або ваша близька людина потрапите до BGH, список контактних номерів телефонів стаціонарного відділення наведено нижче:</w:t>
      </w:r>
    </w:p>
    <w:p w:rsidR="00BE1062" w:rsidRPr="00986D0F" w:rsidRDefault="00BE1062" w:rsidP="00BE1062">
      <w:pPr>
        <w:spacing w:after="0" w:line="240" w:lineRule="auto"/>
        <w:rPr>
          <w:rFonts w:ascii="Arial" w:hAnsi="Arial" w:cs="Arial"/>
          <w:color w:val="111111"/>
          <w:sz w:val="24"/>
          <w:szCs w:val="24"/>
          <w:shd w:val="clear" w:color="auto" w:fill="FFFFFF"/>
          <w:lang w:val="uk-UA"/>
        </w:rPr>
      </w:pPr>
    </w:p>
    <w:tbl>
      <w:tblPr>
        <w:tblStyle w:val="TableGrid"/>
        <w:tblW w:w="0" w:type="auto"/>
        <w:tblInd w:w="607" w:type="dxa"/>
        <w:tblLook w:val="04A0"/>
      </w:tblPr>
      <w:tblGrid>
        <w:gridCol w:w="5579"/>
        <w:gridCol w:w="2057"/>
      </w:tblGrid>
      <w:tr w:rsidR="00BE1062" w:rsidRPr="00986D0F" w:rsidTr="00E8441E">
        <w:tc>
          <w:tcPr>
            <w:tcW w:w="5579" w:type="dxa"/>
          </w:tcPr>
          <w:p w:rsidR="00BE1062" w:rsidRPr="00986D0F" w:rsidRDefault="00BE1062" w:rsidP="00E8441E">
            <w:pPr>
              <w:jc w:val="center"/>
              <w:rPr>
                <w:rFonts w:ascii="Arial" w:hAnsi="Arial" w:cs="Arial"/>
                <w:b/>
                <w:bCs/>
                <w:lang w:val="uk-UA"/>
              </w:rPr>
            </w:pPr>
            <w:r w:rsidRPr="00986D0F">
              <w:rPr>
                <w:rFonts w:ascii="Arial" w:hAnsi="Arial" w:cs="Arial"/>
                <w:b/>
                <w:bCs/>
                <w:lang w:val="uk-UA"/>
              </w:rPr>
              <w:t xml:space="preserve">Назва </w:t>
            </w:r>
            <w:r w:rsidR="00F54026" w:rsidRPr="00986D0F">
              <w:rPr>
                <w:rFonts w:ascii="Arial" w:hAnsi="Arial" w:cs="Arial"/>
                <w:b/>
                <w:bCs/>
                <w:lang w:val="uk-UA"/>
              </w:rPr>
              <w:t>відділення</w:t>
            </w:r>
          </w:p>
        </w:tc>
        <w:tc>
          <w:tcPr>
            <w:tcW w:w="2057" w:type="dxa"/>
          </w:tcPr>
          <w:p w:rsidR="00BE1062" w:rsidRPr="00986D0F" w:rsidRDefault="00BE1062" w:rsidP="00E8441E">
            <w:pPr>
              <w:jc w:val="center"/>
              <w:rPr>
                <w:rFonts w:ascii="Arial" w:hAnsi="Arial" w:cs="Arial"/>
                <w:b/>
                <w:bCs/>
                <w:lang w:val="uk-UA"/>
              </w:rPr>
            </w:pPr>
            <w:r w:rsidRPr="00986D0F">
              <w:rPr>
                <w:rFonts w:ascii="Arial" w:hAnsi="Arial" w:cs="Arial"/>
                <w:b/>
                <w:bCs/>
                <w:lang w:val="uk-UA"/>
              </w:rPr>
              <w:t>Телефонний номер</w:t>
            </w:r>
          </w:p>
        </w:tc>
      </w:tr>
      <w:tr w:rsidR="00BE1062" w:rsidRPr="00986D0F" w:rsidTr="00E8441E">
        <w:tc>
          <w:tcPr>
            <w:tcW w:w="5579" w:type="dxa"/>
          </w:tcPr>
          <w:p w:rsidR="00BE1062" w:rsidRPr="00986D0F" w:rsidRDefault="00BE1062" w:rsidP="00E8441E">
            <w:pPr>
              <w:jc w:val="center"/>
              <w:rPr>
                <w:rFonts w:ascii="Arial" w:hAnsi="Arial" w:cs="Arial"/>
                <w:lang w:val="uk-UA"/>
              </w:rPr>
            </w:pPr>
            <w:r w:rsidRPr="00986D0F">
              <w:rPr>
                <w:rFonts w:ascii="Arial" w:hAnsi="Arial" w:cs="Arial"/>
                <w:lang w:val="uk-UA"/>
              </w:rPr>
              <w:t>Відділ медичного огляду (</w:t>
            </w:r>
            <w:r w:rsidR="00F54026" w:rsidRPr="00986D0F">
              <w:rPr>
                <w:rFonts w:ascii="Arial" w:hAnsi="Arial" w:cs="Arial"/>
                <w:lang w:val="uk-UA"/>
              </w:rPr>
              <w:t xml:space="preserve">Відділення </w:t>
            </w:r>
            <w:r w:rsidRPr="00986D0F">
              <w:rPr>
                <w:rFonts w:ascii="Arial" w:hAnsi="Arial" w:cs="Arial"/>
                <w:lang w:val="uk-UA"/>
              </w:rPr>
              <w:t>6)</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01896 826006</w:t>
            </w:r>
          </w:p>
        </w:tc>
      </w:tr>
      <w:tr w:rsidR="00BE1062" w:rsidRPr="00986D0F" w:rsidTr="00E8441E">
        <w:tc>
          <w:tcPr>
            <w:tcW w:w="5579" w:type="dxa"/>
          </w:tcPr>
          <w:p w:rsidR="00BE1062" w:rsidRPr="00986D0F" w:rsidRDefault="00F54026"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4</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01896 826004</w:t>
            </w:r>
          </w:p>
        </w:tc>
      </w:tr>
      <w:tr w:rsidR="00BE1062" w:rsidRPr="00986D0F" w:rsidTr="00E8441E">
        <w:tc>
          <w:tcPr>
            <w:tcW w:w="5579" w:type="dxa"/>
          </w:tcPr>
          <w:p w:rsidR="00BE1062" w:rsidRPr="00986D0F" w:rsidRDefault="00F54026"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5</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01896 826005</w:t>
            </w:r>
          </w:p>
        </w:tc>
      </w:tr>
      <w:tr w:rsidR="00BE1062" w:rsidRPr="00986D0F" w:rsidTr="00E8441E">
        <w:tc>
          <w:tcPr>
            <w:tcW w:w="5579" w:type="dxa"/>
          </w:tcPr>
          <w:p w:rsidR="00BE1062" w:rsidRPr="00986D0F" w:rsidRDefault="00F54026"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7</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01896 826007</w:t>
            </w:r>
          </w:p>
        </w:tc>
      </w:tr>
      <w:tr w:rsidR="00BE1062" w:rsidRPr="00986D0F" w:rsidTr="00E8441E">
        <w:tc>
          <w:tcPr>
            <w:tcW w:w="5579" w:type="dxa"/>
          </w:tcPr>
          <w:p w:rsidR="00BE1062" w:rsidRPr="00986D0F" w:rsidRDefault="00F54026"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9</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01896 826009</w:t>
            </w:r>
          </w:p>
        </w:tc>
      </w:tr>
      <w:tr w:rsidR="00BE1062" w:rsidRPr="00986D0F" w:rsidTr="00E8441E">
        <w:tc>
          <w:tcPr>
            <w:tcW w:w="5579" w:type="dxa"/>
          </w:tcPr>
          <w:p w:rsidR="00BE1062" w:rsidRPr="00986D0F" w:rsidRDefault="00BE1062" w:rsidP="00E8441E">
            <w:pPr>
              <w:jc w:val="center"/>
              <w:rPr>
                <w:rFonts w:ascii="Arial" w:hAnsi="Arial" w:cs="Arial"/>
                <w:lang w:val="uk-UA"/>
              </w:rPr>
            </w:pPr>
            <w:r w:rsidRPr="00986D0F">
              <w:rPr>
                <w:rFonts w:ascii="Arial" w:hAnsi="Arial" w:cs="Arial"/>
                <w:lang w:val="uk-UA"/>
              </w:rPr>
              <w:lastRenderedPageBreak/>
              <w:t>Відділення для людей похилого віку (</w:t>
            </w:r>
            <w:r w:rsidR="00F54026" w:rsidRPr="00986D0F">
              <w:rPr>
                <w:rFonts w:ascii="Arial" w:hAnsi="Arial" w:cs="Arial"/>
                <w:lang w:val="uk-UA"/>
              </w:rPr>
              <w:t xml:space="preserve">Відділення </w:t>
            </w:r>
            <w:r w:rsidRPr="00986D0F">
              <w:rPr>
                <w:rFonts w:ascii="Arial" w:hAnsi="Arial" w:cs="Arial"/>
                <w:lang w:val="uk-UA"/>
              </w:rPr>
              <w:t>12)</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01896 826012</w:t>
            </w:r>
          </w:p>
        </w:tc>
      </w:tr>
      <w:tr w:rsidR="00BE1062" w:rsidRPr="00986D0F" w:rsidTr="00E8441E">
        <w:tc>
          <w:tcPr>
            <w:tcW w:w="5579" w:type="dxa"/>
          </w:tcPr>
          <w:p w:rsidR="00BE1062" w:rsidRPr="00986D0F" w:rsidRDefault="00BE1062" w:rsidP="00E8441E">
            <w:pPr>
              <w:jc w:val="center"/>
              <w:rPr>
                <w:rFonts w:ascii="Arial" w:hAnsi="Arial" w:cs="Arial"/>
                <w:lang w:val="uk-UA"/>
              </w:rPr>
            </w:pPr>
            <w:r w:rsidRPr="00986D0F">
              <w:rPr>
                <w:rFonts w:ascii="Arial" w:hAnsi="Arial" w:cs="Arial"/>
                <w:lang w:val="uk-UA"/>
              </w:rPr>
              <w:t>Відділення для людей похилого віку (</w:t>
            </w:r>
            <w:r w:rsidR="00F54026" w:rsidRPr="00986D0F">
              <w:rPr>
                <w:rFonts w:ascii="Arial" w:hAnsi="Arial" w:cs="Arial"/>
                <w:lang w:val="uk-UA"/>
              </w:rPr>
              <w:t xml:space="preserve">Відділення </w:t>
            </w:r>
            <w:r w:rsidRPr="00986D0F">
              <w:rPr>
                <w:rFonts w:ascii="Arial" w:hAnsi="Arial" w:cs="Arial"/>
                <w:lang w:val="uk-UA"/>
              </w:rPr>
              <w:t>14)</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01896 826014</w:t>
            </w:r>
          </w:p>
        </w:tc>
      </w:tr>
      <w:tr w:rsidR="00BE1062" w:rsidRPr="00986D0F" w:rsidTr="00E8441E">
        <w:tc>
          <w:tcPr>
            <w:tcW w:w="5579" w:type="dxa"/>
          </w:tcPr>
          <w:p w:rsidR="00BE1062" w:rsidRPr="00986D0F" w:rsidRDefault="00F54026"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15 – Ноїв ковчег</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01896 826015</w:t>
            </w:r>
          </w:p>
        </w:tc>
      </w:tr>
      <w:tr w:rsidR="00BE1062" w:rsidRPr="00986D0F" w:rsidTr="00E8441E">
        <w:tc>
          <w:tcPr>
            <w:tcW w:w="5579" w:type="dxa"/>
          </w:tcPr>
          <w:p w:rsidR="00BE1062" w:rsidRPr="00986D0F" w:rsidRDefault="00F54026"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16</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01896 826016</w:t>
            </w:r>
          </w:p>
        </w:tc>
      </w:tr>
      <w:tr w:rsidR="00BE1062" w:rsidRPr="00986D0F" w:rsidTr="00E8441E">
        <w:tc>
          <w:tcPr>
            <w:tcW w:w="5579" w:type="dxa"/>
          </w:tcPr>
          <w:p w:rsidR="00BE1062" w:rsidRPr="00986D0F" w:rsidRDefault="002005A5" w:rsidP="00E8441E">
            <w:pPr>
              <w:jc w:val="center"/>
              <w:rPr>
                <w:rFonts w:ascii="Arial" w:hAnsi="Arial" w:cs="Arial"/>
                <w:lang w:val="uk-UA"/>
              </w:rPr>
            </w:pPr>
            <w:r w:rsidRPr="00986D0F">
              <w:rPr>
                <w:rFonts w:ascii="Arial" w:hAnsi="Arial" w:cs="Arial"/>
                <w:lang w:val="uk-UA"/>
              </w:rPr>
              <w:t>Відділення лікування інсультів в регіоні Бодерз</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01896 826011</w:t>
            </w:r>
          </w:p>
        </w:tc>
      </w:tr>
      <w:tr w:rsidR="00BE1062" w:rsidRPr="00986D0F" w:rsidTr="00E8441E">
        <w:tc>
          <w:tcPr>
            <w:tcW w:w="5579" w:type="dxa"/>
          </w:tcPr>
          <w:p w:rsidR="00BE1062" w:rsidRPr="00986D0F" w:rsidRDefault="002005A5" w:rsidP="00E8441E">
            <w:pPr>
              <w:jc w:val="center"/>
              <w:rPr>
                <w:rFonts w:ascii="Arial" w:hAnsi="Arial" w:cs="Arial"/>
                <w:lang w:val="uk-UA"/>
              </w:rPr>
            </w:pPr>
            <w:r w:rsidRPr="00986D0F">
              <w:rPr>
                <w:rFonts w:ascii="Arial" w:hAnsi="Arial" w:cs="Arial"/>
                <w:lang w:val="uk-UA"/>
              </w:rPr>
              <w:t xml:space="preserve">Відділення </w:t>
            </w:r>
            <w:r w:rsidR="00BE1062" w:rsidRPr="00986D0F">
              <w:rPr>
                <w:rFonts w:ascii="Arial" w:hAnsi="Arial" w:cs="Arial"/>
                <w:lang w:val="uk-UA"/>
              </w:rPr>
              <w:t>Маргарет Керр</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01896 827919</w:t>
            </w:r>
          </w:p>
        </w:tc>
      </w:tr>
      <w:tr w:rsidR="00BE1062" w:rsidRPr="00986D0F" w:rsidTr="00E8441E">
        <w:tc>
          <w:tcPr>
            <w:tcW w:w="5579" w:type="dxa"/>
          </w:tcPr>
          <w:p w:rsidR="00BE1062" w:rsidRPr="00986D0F" w:rsidRDefault="00BE1062" w:rsidP="00E8441E">
            <w:pPr>
              <w:jc w:val="center"/>
              <w:rPr>
                <w:rFonts w:ascii="Arial" w:hAnsi="Arial" w:cs="Arial"/>
                <w:lang w:val="uk-UA"/>
              </w:rPr>
            </w:pPr>
            <w:r w:rsidRPr="00986D0F">
              <w:rPr>
                <w:rFonts w:ascii="Arial" w:hAnsi="Arial" w:cs="Arial"/>
                <w:lang w:val="uk-UA"/>
              </w:rPr>
              <w:t>Відділення інтенсивної терапії</w:t>
            </w:r>
          </w:p>
        </w:tc>
        <w:tc>
          <w:tcPr>
            <w:tcW w:w="2057" w:type="dxa"/>
          </w:tcPr>
          <w:p w:rsidR="00BE1062" w:rsidRPr="00986D0F" w:rsidRDefault="00BE1062" w:rsidP="00E8441E">
            <w:pPr>
              <w:jc w:val="center"/>
              <w:rPr>
                <w:rFonts w:ascii="Arial" w:hAnsi="Arial" w:cs="Arial"/>
                <w:lang w:val="uk-UA"/>
              </w:rPr>
            </w:pPr>
            <w:r w:rsidRPr="00986D0F">
              <w:rPr>
                <w:rFonts w:ascii="Arial" w:hAnsi="Arial" w:cs="Arial"/>
                <w:lang w:val="uk-UA"/>
              </w:rPr>
              <w:t>01896 826295</w:t>
            </w:r>
          </w:p>
        </w:tc>
      </w:tr>
    </w:tbl>
    <w:p w:rsidR="00BE1062" w:rsidRPr="00986D0F" w:rsidRDefault="00BE1062" w:rsidP="00E25FA5">
      <w:pPr>
        <w:spacing w:after="0" w:line="240" w:lineRule="auto"/>
        <w:rPr>
          <w:rFonts w:ascii="Arial" w:hAnsi="Arial" w:cs="Arial"/>
          <w:b/>
          <w:bCs/>
          <w:sz w:val="24"/>
          <w:szCs w:val="24"/>
          <w:u w:val="single"/>
          <w:lang w:val="uk-UA"/>
        </w:rPr>
      </w:pPr>
    </w:p>
    <w:p w:rsidR="00BE1062" w:rsidRPr="00986D0F" w:rsidRDefault="00BE1062">
      <w:pPr>
        <w:rPr>
          <w:rFonts w:ascii="Arial" w:hAnsi="Arial" w:cs="Arial"/>
          <w:b/>
          <w:bCs/>
          <w:sz w:val="24"/>
          <w:szCs w:val="24"/>
          <w:u w:val="single"/>
          <w:lang w:val="uk-UA"/>
        </w:rPr>
      </w:pPr>
      <w:r w:rsidRPr="00986D0F">
        <w:rPr>
          <w:rFonts w:ascii="Arial" w:hAnsi="Arial" w:cs="Arial"/>
          <w:b/>
          <w:bCs/>
          <w:sz w:val="24"/>
          <w:szCs w:val="24"/>
          <w:u w:val="single"/>
          <w:lang w:val="uk-UA"/>
        </w:rPr>
        <w:br w:type="page"/>
      </w:r>
    </w:p>
    <w:p w:rsidR="00E25FA5" w:rsidRPr="00986D0F" w:rsidRDefault="00E25FA5" w:rsidP="00E25FA5">
      <w:pPr>
        <w:spacing w:after="0" w:line="240" w:lineRule="auto"/>
        <w:rPr>
          <w:rFonts w:ascii="Arial" w:hAnsi="Arial" w:cs="Arial"/>
          <w:b/>
          <w:bCs/>
          <w:sz w:val="24"/>
          <w:szCs w:val="24"/>
          <w:u w:val="single"/>
          <w:lang w:val="uk-UA"/>
        </w:rPr>
      </w:pPr>
      <w:r w:rsidRPr="00986D0F">
        <w:rPr>
          <w:rFonts w:ascii="Arial" w:hAnsi="Arial" w:cs="Arial"/>
          <w:b/>
          <w:bCs/>
          <w:sz w:val="24"/>
          <w:szCs w:val="24"/>
          <w:u w:val="single"/>
          <w:lang w:val="uk-UA"/>
        </w:rPr>
        <w:lastRenderedPageBreak/>
        <w:t>Вторинні/спеціалізовані медичні послуги</w:t>
      </w:r>
    </w:p>
    <w:p w:rsidR="00BE1062" w:rsidRPr="00986D0F" w:rsidRDefault="00BE1062" w:rsidP="00E25FA5">
      <w:pPr>
        <w:spacing w:after="0" w:line="240" w:lineRule="auto"/>
        <w:rPr>
          <w:rFonts w:ascii="Arial" w:hAnsi="Arial" w:cs="Arial"/>
          <w:sz w:val="24"/>
          <w:szCs w:val="24"/>
          <w:lang w:val="uk-UA"/>
        </w:rPr>
      </w:pPr>
    </w:p>
    <w:p w:rsidR="00E25FA5" w:rsidRPr="00986D0F" w:rsidRDefault="00E25FA5" w:rsidP="00E25FA5">
      <w:pPr>
        <w:spacing w:after="0" w:line="240" w:lineRule="auto"/>
        <w:rPr>
          <w:rFonts w:ascii="Arial" w:hAnsi="Arial" w:cs="Arial"/>
          <w:color w:val="111111"/>
          <w:sz w:val="24"/>
          <w:szCs w:val="24"/>
          <w:shd w:val="clear" w:color="auto" w:fill="FFFFFF"/>
          <w:lang w:val="uk-UA"/>
        </w:rPr>
      </w:pPr>
      <w:r w:rsidRPr="00986D0F">
        <w:rPr>
          <w:rFonts w:ascii="Arial" w:hAnsi="Arial" w:cs="Arial"/>
          <w:color w:val="111111"/>
          <w:sz w:val="24"/>
          <w:szCs w:val="24"/>
          <w:shd w:val="clear" w:color="auto" w:fill="FFFFFF"/>
          <w:lang w:val="uk-UA"/>
        </w:rPr>
        <w:t>Вторинна медична допомога – це спеціалізовані послуги/клініки, до яких люди можуть звернутися за направленням від служб первинної медичної допомоги. Вони надають більш спеціалізовані послуги пацієнтам. У межах Національної служби охорони здоров’я доступн</w:t>
      </w:r>
      <w:r w:rsidR="006F0797" w:rsidRPr="00986D0F">
        <w:rPr>
          <w:rFonts w:ascii="Arial" w:hAnsi="Arial" w:cs="Arial"/>
          <w:color w:val="111111"/>
          <w:sz w:val="24"/>
          <w:szCs w:val="24"/>
          <w:shd w:val="clear" w:color="auto" w:fill="FFFFFF"/>
          <w:lang w:val="uk-UA"/>
        </w:rPr>
        <w:t>і</w:t>
      </w:r>
      <w:r w:rsidRPr="00986D0F">
        <w:rPr>
          <w:rFonts w:ascii="Arial" w:hAnsi="Arial" w:cs="Arial"/>
          <w:color w:val="111111"/>
          <w:sz w:val="24"/>
          <w:szCs w:val="24"/>
          <w:shd w:val="clear" w:color="auto" w:fill="FFFFFF"/>
          <w:lang w:val="uk-UA"/>
        </w:rPr>
        <w:t xml:space="preserve"> декілька спеціалізованих медичних послуг. Прикладами таких послуг є служби психічного здоров’я, кардіології, респіраторної допомоги, ортопедії, гінекології та служби материнства. Доступ до цих послуг у першу чергу здійснюється за направленням від вашого лікаря загальної практики.</w:t>
      </w:r>
    </w:p>
    <w:p w:rsidR="0081011C" w:rsidRPr="00986D0F" w:rsidRDefault="0081011C" w:rsidP="00E25FA5">
      <w:pPr>
        <w:spacing w:after="0" w:line="240" w:lineRule="auto"/>
        <w:rPr>
          <w:rFonts w:ascii="Arial" w:hAnsi="Arial" w:cs="Arial"/>
          <w:sz w:val="24"/>
          <w:szCs w:val="24"/>
          <w:lang w:val="uk-UA"/>
        </w:rPr>
      </w:pPr>
    </w:p>
    <w:p w:rsidR="00E25FA5" w:rsidRPr="00986D0F" w:rsidRDefault="00E25FA5" w:rsidP="00E25FA5">
      <w:pPr>
        <w:spacing w:after="0" w:line="240" w:lineRule="auto"/>
        <w:rPr>
          <w:rFonts w:ascii="Arial" w:hAnsi="Arial" w:cs="Arial"/>
          <w:sz w:val="24"/>
          <w:szCs w:val="24"/>
          <w:lang w:val="uk-UA"/>
        </w:rPr>
      </w:pPr>
    </w:p>
    <w:p w:rsidR="00E25FA5" w:rsidRPr="00986D0F" w:rsidRDefault="00E25FA5" w:rsidP="00E25FA5">
      <w:pPr>
        <w:spacing w:after="0" w:line="240" w:lineRule="auto"/>
        <w:rPr>
          <w:rFonts w:ascii="Arial" w:hAnsi="Arial" w:cs="Arial"/>
          <w:b/>
          <w:bCs/>
          <w:sz w:val="24"/>
          <w:szCs w:val="24"/>
          <w:u w:val="single"/>
          <w:lang w:val="uk-UA"/>
        </w:rPr>
      </w:pPr>
    </w:p>
    <w:p w:rsidR="00E25FA5" w:rsidRPr="00986D0F" w:rsidRDefault="00E25FA5" w:rsidP="00E25FA5">
      <w:pPr>
        <w:rPr>
          <w:lang w:val="uk-UA"/>
        </w:rPr>
      </w:pPr>
    </w:p>
    <w:p w:rsidR="00E25FA5" w:rsidRPr="00986D0F" w:rsidRDefault="00E25FA5" w:rsidP="00E25FA5">
      <w:pPr>
        <w:spacing w:after="0" w:line="240" w:lineRule="auto"/>
        <w:ind w:left="499"/>
        <w:rPr>
          <w:lang w:val="uk-UA"/>
        </w:rPr>
      </w:pPr>
    </w:p>
    <w:p w:rsidR="00AE19F9" w:rsidRPr="00986D0F" w:rsidRDefault="00AE19F9"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p w:rsidR="00565865" w:rsidRDefault="00565865" w:rsidP="00565865">
      <w:pPr>
        <w:spacing w:after="0" w:line="240" w:lineRule="auto"/>
        <w:ind w:left="499"/>
        <w:rPr>
          <w:rFonts w:ascii="Arial" w:hAnsi="Arial" w:cs="Arial"/>
          <w:b/>
          <w:sz w:val="24"/>
          <w:szCs w:val="24"/>
        </w:rPr>
      </w:pPr>
      <w:r>
        <w:rPr>
          <w:rFonts w:ascii="Arial" w:hAnsi="Arial" w:cs="Arial"/>
          <w:b/>
          <w:sz w:val="24"/>
          <w:szCs w:val="24"/>
          <w:highlight w:val="yellow"/>
        </w:rPr>
        <w:lastRenderedPageBreak/>
        <w:t>Translation</w:t>
      </w:r>
      <w:r w:rsidR="00375151">
        <w:rPr>
          <w:rFonts w:ascii="Arial" w:hAnsi="Arial" w:cs="Arial"/>
          <w:b/>
          <w:sz w:val="24"/>
          <w:szCs w:val="24"/>
          <w:highlight w:val="yellow"/>
          <w:lang w:val="en-US"/>
        </w:rPr>
        <w:t xml:space="preserve"> </w:t>
      </w:r>
      <w:r>
        <w:rPr>
          <w:rFonts w:ascii="Arial" w:hAnsi="Arial" w:cs="Arial"/>
          <w:b/>
          <w:sz w:val="24"/>
          <w:szCs w:val="24"/>
          <w:highlight w:val="yellow"/>
        </w:rPr>
        <w:t>of</w:t>
      </w:r>
      <w:r w:rsidR="00375151">
        <w:rPr>
          <w:rFonts w:ascii="Arial" w:hAnsi="Arial" w:cs="Arial"/>
          <w:b/>
          <w:sz w:val="24"/>
          <w:szCs w:val="24"/>
          <w:highlight w:val="yellow"/>
          <w:lang w:val="en-US"/>
        </w:rPr>
        <w:t xml:space="preserve"> </w:t>
      </w:r>
      <w:r>
        <w:rPr>
          <w:rFonts w:ascii="Arial" w:hAnsi="Arial" w:cs="Arial"/>
          <w:b/>
          <w:sz w:val="24"/>
          <w:szCs w:val="24"/>
          <w:highlight w:val="yellow"/>
        </w:rPr>
        <w:t>the</w:t>
      </w:r>
      <w:r w:rsidR="00375151">
        <w:rPr>
          <w:rFonts w:ascii="Arial" w:hAnsi="Arial" w:cs="Arial"/>
          <w:b/>
          <w:sz w:val="24"/>
          <w:szCs w:val="24"/>
          <w:highlight w:val="yellow"/>
          <w:lang w:val="en-US"/>
        </w:rPr>
        <w:t xml:space="preserve"> </w:t>
      </w:r>
      <w:r>
        <w:rPr>
          <w:rFonts w:ascii="Arial" w:hAnsi="Arial" w:cs="Arial"/>
          <w:b/>
          <w:sz w:val="24"/>
          <w:szCs w:val="24"/>
          <w:highlight w:val="yellow"/>
        </w:rPr>
        <w:t>diagram</w:t>
      </w:r>
      <w:r w:rsidR="00375151">
        <w:rPr>
          <w:rFonts w:ascii="Arial" w:hAnsi="Arial" w:cs="Arial"/>
          <w:b/>
          <w:sz w:val="24"/>
          <w:szCs w:val="24"/>
          <w:highlight w:val="yellow"/>
          <w:lang w:val="en-US"/>
        </w:rPr>
        <w:t xml:space="preserve"> </w:t>
      </w:r>
      <w:r>
        <w:rPr>
          <w:rFonts w:ascii="Arial" w:hAnsi="Arial" w:cs="Arial"/>
          <w:b/>
          <w:sz w:val="24"/>
          <w:szCs w:val="24"/>
          <w:highlight w:val="yellow"/>
        </w:rPr>
        <w:t>on</w:t>
      </w:r>
      <w:r w:rsidR="00375151">
        <w:rPr>
          <w:rFonts w:ascii="Arial" w:hAnsi="Arial" w:cs="Arial"/>
          <w:b/>
          <w:sz w:val="24"/>
          <w:szCs w:val="24"/>
          <w:highlight w:val="yellow"/>
          <w:lang w:val="en-US"/>
        </w:rPr>
        <w:t xml:space="preserve"> </w:t>
      </w:r>
      <w:r>
        <w:rPr>
          <w:rFonts w:ascii="Arial" w:hAnsi="Arial" w:cs="Arial"/>
          <w:b/>
          <w:sz w:val="24"/>
          <w:szCs w:val="24"/>
          <w:highlight w:val="yellow"/>
        </w:rPr>
        <w:t>page 11</w:t>
      </w:r>
    </w:p>
    <w:p w:rsidR="00986D0F" w:rsidRPr="00986D0F" w:rsidRDefault="00986D0F" w:rsidP="00DB0D58">
      <w:pPr>
        <w:spacing w:after="0" w:line="240" w:lineRule="auto"/>
        <w:ind w:left="499"/>
        <w:rPr>
          <w:rFonts w:ascii="Arial" w:hAnsi="Arial" w:cs="Arial"/>
          <w:bCs/>
          <w:sz w:val="24"/>
          <w:szCs w:val="24"/>
          <w:lang w:val="uk-UA"/>
        </w:rPr>
      </w:pPr>
    </w:p>
    <w:p w:rsidR="00986D0F" w:rsidRPr="00986D0F" w:rsidRDefault="00986D0F" w:rsidP="00DB0D58">
      <w:pPr>
        <w:spacing w:after="0" w:line="240" w:lineRule="auto"/>
        <w:ind w:left="499"/>
        <w:rPr>
          <w:rFonts w:ascii="Arial" w:hAnsi="Arial" w:cs="Arial"/>
          <w:bCs/>
          <w:sz w:val="24"/>
          <w:szCs w:val="24"/>
          <w:lang w:val="uk-UA"/>
        </w:rPr>
      </w:pPr>
    </w:p>
    <w:tbl>
      <w:tblPr>
        <w:tblStyle w:val="TableGrid"/>
        <w:tblW w:w="0" w:type="auto"/>
        <w:tblInd w:w="499" w:type="dxa"/>
        <w:tblLook w:val="04A0"/>
      </w:tblPr>
      <w:tblGrid>
        <w:gridCol w:w="4222"/>
        <w:gridCol w:w="4295"/>
      </w:tblGrid>
      <w:tr w:rsidR="00986D0F" w:rsidRPr="00B4057A" w:rsidTr="007F0856">
        <w:tc>
          <w:tcPr>
            <w:tcW w:w="4222" w:type="dxa"/>
          </w:tcPr>
          <w:p w:rsidR="00986D0F" w:rsidRPr="00B4057A" w:rsidRDefault="00986D0F" w:rsidP="007F0856">
            <w:pPr>
              <w:rPr>
                <w:rFonts w:ascii="Arial" w:hAnsi="Arial" w:cs="Arial"/>
                <w:b/>
                <w:sz w:val="24"/>
                <w:szCs w:val="24"/>
                <w:lang w:val="en-GB"/>
              </w:rPr>
            </w:pPr>
            <w:r w:rsidRPr="00B4057A">
              <w:rPr>
                <w:rFonts w:ascii="Arial" w:hAnsi="Arial" w:cs="Arial"/>
                <w:b/>
                <w:sz w:val="24"/>
                <w:szCs w:val="24"/>
                <w:lang w:val="en-GB"/>
              </w:rPr>
              <w:t>In English</w:t>
            </w:r>
          </w:p>
        </w:tc>
        <w:tc>
          <w:tcPr>
            <w:tcW w:w="4295" w:type="dxa"/>
          </w:tcPr>
          <w:p w:rsidR="00986D0F" w:rsidRPr="00B4057A" w:rsidRDefault="00986D0F" w:rsidP="007F0856">
            <w:pPr>
              <w:rPr>
                <w:rFonts w:ascii="Arial" w:hAnsi="Arial" w:cs="Arial"/>
                <w:b/>
                <w:sz w:val="24"/>
                <w:szCs w:val="24"/>
                <w:lang w:val="en-GB"/>
              </w:rPr>
            </w:pPr>
            <w:r w:rsidRPr="00B4057A">
              <w:rPr>
                <w:rFonts w:ascii="Arial" w:hAnsi="Arial" w:cs="Arial"/>
                <w:b/>
                <w:sz w:val="24"/>
                <w:szCs w:val="24"/>
                <w:lang w:val="en-GB"/>
              </w:rPr>
              <w:t>In Ukrainian</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Pre-birth</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 народження</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Antenatal Letter</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Дородовий лист</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Ante-Natal Contact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Допологовий контакт</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Відвідування вдома</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32-34 weeks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32-34 тижні</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11-14 days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11-14 днів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New Baby Home visit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Відвідування новонародженого вдома</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3-5 Weeks of Age</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3-5 тижнів від народження</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2 Home Visits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2 візити вдома</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6-8 Weeks of Age</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6-8 тижнів від народження</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3 Months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3 місяці</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4 місяці</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4 місяці</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4 Months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6 місяців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Review GIRFEC Assessment and confirmation of HPI</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Огляд оцінки GIRFEC та підтвердження HPI</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8 Months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8 місяців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13-15 Months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13-15 місяців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 – Developmental &amp; Wellbeing Review</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 - огляд розвитку та благополуччя</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27-30 Months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27-30 місяців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 – Developmental &amp; Wellbeing Review</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 - огляд розвитку та благополуччя</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4-5 Years Prior to Starting School</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4-5 років , перед початком школи</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Home Visit – Developmental &amp; Wellbeing Review</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Домашній візит - огляд розвитку та благополуччя</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4-5½ Years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4-5½ років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Transfer from outgoing Named Person (Health Visitor) to incoming Named Person (e.g. Education)</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Переведення від іменованої особи (патронажна сестра) до нової пойменованої особи (наприклад, від органу освіти).</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p>
        </w:tc>
        <w:tc>
          <w:tcPr>
            <w:tcW w:w="4295" w:type="dxa"/>
          </w:tcPr>
          <w:p w:rsidR="00986D0F" w:rsidRPr="00B4057A" w:rsidRDefault="00986D0F" w:rsidP="007F0856">
            <w:pPr>
              <w:rPr>
                <w:rFonts w:ascii="Arial" w:hAnsi="Arial" w:cs="Arial"/>
                <w:bCs/>
                <w:sz w:val="24"/>
                <w:szCs w:val="24"/>
                <w:lang w:val="uk-UA"/>
              </w:rPr>
            </w:pPr>
          </w:p>
        </w:tc>
      </w:tr>
      <w:tr w:rsidR="00986D0F" w:rsidRPr="00B4057A" w:rsidTr="007F0856">
        <w:tc>
          <w:tcPr>
            <w:tcW w:w="4222" w:type="dxa"/>
          </w:tcPr>
          <w:p w:rsidR="00986D0F" w:rsidRPr="00B4057A" w:rsidRDefault="00986D0F" w:rsidP="007F0856">
            <w:pPr>
              <w:rPr>
                <w:rFonts w:ascii="Arial" w:hAnsi="Arial" w:cs="Arial"/>
                <w:b/>
                <w:sz w:val="24"/>
                <w:szCs w:val="24"/>
                <w:lang w:val="en-GB"/>
              </w:rPr>
            </w:pPr>
            <w:r w:rsidRPr="00B4057A">
              <w:rPr>
                <w:rFonts w:ascii="Arial" w:hAnsi="Arial" w:cs="Arial"/>
                <w:b/>
                <w:sz w:val="24"/>
                <w:szCs w:val="24"/>
                <w:lang w:val="en-GB"/>
              </w:rPr>
              <w:t>Legend (bottom right of the diagram):</w:t>
            </w:r>
          </w:p>
        </w:tc>
        <w:tc>
          <w:tcPr>
            <w:tcW w:w="4295" w:type="dxa"/>
          </w:tcPr>
          <w:p w:rsidR="00986D0F" w:rsidRPr="00B4057A" w:rsidRDefault="00986D0F" w:rsidP="007F0856">
            <w:pPr>
              <w:rPr>
                <w:rFonts w:ascii="Arial" w:hAnsi="Arial" w:cs="Arial"/>
                <w:bCs/>
                <w:sz w:val="24"/>
                <w:szCs w:val="24"/>
                <w:lang w:val="uk-UA"/>
              </w:rPr>
            </w:pP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Antenatal Contacts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Допологові контакти</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Child Health Review</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Огляд здоров'я дитини</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Proposed National Data Collection Points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Пропоновані національні пункти збору даних</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6-8 weeks visit is in addition to the GP Review at 8 weeks</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 xml:space="preserve">Відвідування через 6-8 тижнів проводиться на додаток до огляду лікарем загальної практики через 8 </w:t>
            </w:r>
            <w:r w:rsidRPr="00B4057A">
              <w:rPr>
                <w:rFonts w:ascii="Arial" w:hAnsi="Arial" w:cs="Arial"/>
                <w:bCs/>
                <w:sz w:val="24"/>
                <w:szCs w:val="24"/>
                <w:lang w:val="uk-UA"/>
              </w:rPr>
              <w:lastRenderedPageBreak/>
              <w:t>тижнів.</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lastRenderedPageBreak/>
              <w:t>Ongoing Assessment</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Поточна оцінка</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bCs/>
                <w:sz w:val="24"/>
                <w:szCs w:val="24"/>
                <w:lang w:val="en-GB"/>
              </w:rPr>
              <w:t>GIRFEC Practice Model HPI Definition</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bCs/>
                <w:sz w:val="24"/>
                <w:szCs w:val="24"/>
                <w:lang w:val="uk-UA"/>
              </w:rPr>
              <w:t>Практична модель GIRFEC Визначення HPI</w:t>
            </w: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p>
        </w:tc>
        <w:tc>
          <w:tcPr>
            <w:tcW w:w="4295" w:type="dxa"/>
          </w:tcPr>
          <w:p w:rsidR="00986D0F" w:rsidRPr="00B4057A" w:rsidRDefault="00986D0F" w:rsidP="007F0856">
            <w:pPr>
              <w:rPr>
                <w:rFonts w:ascii="Arial" w:hAnsi="Arial" w:cs="Arial"/>
                <w:bCs/>
                <w:sz w:val="24"/>
                <w:szCs w:val="24"/>
                <w:lang w:val="uk-UA"/>
              </w:rPr>
            </w:pPr>
          </w:p>
        </w:tc>
      </w:tr>
      <w:tr w:rsidR="00986D0F" w:rsidRPr="00B4057A" w:rsidTr="007F0856">
        <w:tc>
          <w:tcPr>
            <w:tcW w:w="4222" w:type="dxa"/>
          </w:tcPr>
          <w:p w:rsidR="00986D0F" w:rsidRPr="00B4057A" w:rsidRDefault="00986D0F" w:rsidP="007F0856">
            <w:pPr>
              <w:rPr>
                <w:rFonts w:ascii="Arial" w:hAnsi="Arial" w:cs="Arial"/>
                <w:b/>
                <w:sz w:val="24"/>
                <w:szCs w:val="24"/>
                <w:lang w:val="en-GB"/>
              </w:rPr>
            </w:pPr>
            <w:r w:rsidRPr="00B4057A">
              <w:rPr>
                <w:rFonts w:ascii="Arial" w:hAnsi="Arial" w:cs="Arial"/>
                <w:b/>
                <w:sz w:val="24"/>
                <w:szCs w:val="24"/>
                <w:lang w:val="en-GB"/>
              </w:rPr>
              <w:t>Additional terms:</w:t>
            </w:r>
          </w:p>
        </w:tc>
        <w:tc>
          <w:tcPr>
            <w:tcW w:w="4295" w:type="dxa"/>
          </w:tcPr>
          <w:p w:rsidR="00986D0F" w:rsidRPr="00B4057A" w:rsidRDefault="00986D0F" w:rsidP="007F0856">
            <w:pPr>
              <w:rPr>
                <w:rFonts w:ascii="Arial" w:hAnsi="Arial" w:cs="Arial"/>
                <w:bCs/>
                <w:sz w:val="24"/>
                <w:szCs w:val="24"/>
                <w:lang w:val="uk-UA"/>
              </w:rPr>
            </w:pPr>
          </w:p>
        </w:tc>
      </w:tr>
      <w:tr w:rsidR="00986D0F" w:rsidRPr="00B4057A" w:rsidTr="007F0856">
        <w:tc>
          <w:tcPr>
            <w:tcW w:w="4222" w:type="dxa"/>
          </w:tcPr>
          <w:p w:rsidR="00986D0F" w:rsidRPr="00B4057A" w:rsidRDefault="00986D0F" w:rsidP="007F0856">
            <w:pPr>
              <w:rPr>
                <w:rFonts w:ascii="Arial" w:hAnsi="Arial" w:cs="Arial"/>
                <w:bCs/>
                <w:sz w:val="24"/>
                <w:szCs w:val="24"/>
                <w:lang w:val="en-GB"/>
              </w:rPr>
            </w:pPr>
            <w:r w:rsidRPr="00B4057A">
              <w:rPr>
                <w:rFonts w:ascii="Arial" w:hAnsi="Arial" w:cs="Arial"/>
                <w:color w:val="333333"/>
                <w:sz w:val="24"/>
                <w:szCs w:val="24"/>
                <w:shd w:val="clear" w:color="auto" w:fill="FFFFFF"/>
                <w:lang w:val="en-GB"/>
              </w:rPr>
              <w:t>Health Plan Indicator</w:t>
            </w:r>
          </w:p>
        </w:tc>
        <w:tc>
          <w:tcPr>
            <w:tcW w:w="4295" w:type="dxa"/>
          </w:tcPr>
          <w:p w:rsidR="00986D0F" w:rsidRPr="00B4057A" w:rsidRDefault="00986D0F" w:rsidP="007F0856">
            <w:pPr>
              <w:rPr>
                <w:rFonts w:ascii="Arial" w:hAnsi="Arial" w:cs="Arial"/>
                <w:bCs/>
                <w:sz w:val="24"/>
                <w:szCs w:val="24"/>
                <w:lang w:val="uk-UA"/>
              </w:rPr>
            </w:pPr>
            <w:r w:rsidRPr="00B4057A">
              <w:rPr>
                <w:rFonts w:ascii="Arial" w:hAnsi="Arial" w:cs="Arial"/>
                <w:color w:val="333333"/>
                <w:sz w:val="24"/>
                <w:szCs w:val="24"/>
                <w:shd w:val="clear" w:color="auto" w:fill="FFFFFF"/>
                <w:lang w:val="uk-UA"/>
              </w:rPr>
              <w:t>Індикатор плану медичного обслуговування</w:t>
            </w:r>
          </w:p>
        </w:tc>
      </w:tr>
      <w:tr w:rsidR="00986D0F" w:rsidRPr="00B4057A" w:rsidTr="007F0856">
        <w:tc>
          <w:tcPr>
            <w:tcW w:w="4222" w:type="dxa"/>
          </w:tcPr>
          <w:p w:rsidR="00986D0F" w:rsidRPr="00B4057A" w:rsidRDefault="00986D0F" w:rsidP="007F0856">
            <w:pPr>
              <w:rPr>
                <w:rFonts w:ascii="Arial" w:hAnsi="Arial" w:cs="Arial"/>
                <w:color w:val="333333"/>
                <w:sz w:val="24"/>
                <w:szCs w:val="24"/>
                <w:shd w:val="clear" w:color="auto" w:fill="FFFFFF"/>
                <w:lang w:val="en-GB"/>
              </w:rPr>
            </w:pPr>
            <w:r w:rsidRPr="00B4057A">
              <w:rPr>
                <w:rFonts w:ascii="Arial" w:hAnsi="Arial" w:cs="Arial"/>
                <w:color w:val="333333"/>
                <w:sz w:val="24"/>
                <w:szCs w:val="24"/>
                <w:shd w:val="clear" w:color="auto" w:fill="FFFFFF"/>
                <w:lang w:val="en-GB"/>
              </w:rPr>
              <w:t>Getting it Right for Every Child (GIRFEC )</w:t>
            </w:r>
          </w:p>
        </w:tc>
        <w:tc>
          <w:tcPr>
            <w:tcW w:w="4295" w:type="dxa"/>
          </w:tcPr>
          <w:p w:rsidR="00986D0F" w:rsidRPr="00B4057A" w:rsidRDefault="00986D0F" w:rsidP="007F0856">
            <w:pPr>
              <w:rPr>
                <w:rFonts w:ascii="Arial" w:hAnsi="Arial" w:cs="Arial"/>
                <w:color w:val="333333"/>
                <w:sz w:val="24"/>
                <w:szCs w:val="24"/>
                <w:shd w:val="clear" w:color="auto" w:fill="FFFFFF"/>
                <w:lang w:val="uk-UA"/>
              </w:rPr>
            </w:pPr>
            <w:r w:rsidRPr="00B4057A">
              <w:rPr>
                <w:rFonts w:ascii="Arial" w:hAnsi="Arial" w:cs="Arial"/>
                <w:color w:val="333333"/>
                <w:sz w:val="24"/>
                <w:szCs w:val="24"/>
                <w:shd w:val="clear" w:color="auto" w:fill="FFFFFF"/>
                <w:lang w:val="uk-UA"/>
              </w:rPr>
              <w:t>Правильно – для кожної дитини</w:t>
            </w:r>
          </w:p>
        </w:tc>
      </w:tr>
    </w:tbl>
    <w:p w:rsidR="00986D0F" w:rsidRPr="00986D0F" w:rsidRDefault="00986D0F" w:rsidP="00DB0D58">
      <w:pPr>
        <w:spacing w:after="0" w:line="240" w:lineRule="auto"/>
        <w:ind w:left="499"/>
        <w:rPr>
          <w:rFonts w:ascii="Arial" w:hAnsi="Arial" w:cs="Arial"/>
          <w:bCs/>
          <w:sz w:val="24"/>
          <w:szCs w:val="24"/>
          <w:lang w:val="uk-UA"/>
        </w:rPr>
      </w:pPr>
    </w:p>
    <w:sectPr w:rsidR="00986D0F" w:rsidRPr="00986D0F" w:rsidSect="00401649">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D24" w:rsidRDefault="00FB1D24" w:rsidP="00C04C4E">
      <w:pPr>
        <w:spacing w:after="0" w:line="240" w:lineRule="auto"/>
      </w:pPr>
      <w:r>
        <w:separator/>
      </w:r>
    </w:p>
  </w:endnote>
  <w:endnote w:type="continuationSeparator" w:id="1">
    <w:p w:rsidR="00FB1D24" w:rsidRDefault="00FB1D24" w:rsidP="00C04C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090416"/>
      <w:docPartObj>
        <w:docPartGallery w:val="Page Numbers (Bottom of Page)"/>
        <w:docPartUnique/>
      </w:docPartObj>
    </w:sdtPr>
    <w:sdtEndPr>
      <w:rPr>
        <w:noProof/>
      </w:rPr>
    </w:sdtEndPr>
    <w:sdtContent>
      <w:p w:rsidR="00C04C4E" w:rsidRDefault="00401649">
        <w:pPr>
          <w:pStyle w:val="Footer"/>
          <w:jc w:val="center"/>
        </w:pPr>
        <w:r>
          <w:fldChar w:fldCharType="begin"/>
        </w:r>
        <w:r w:rsidR="00C04C4E">
          <w:instrText xml:space="preserve"> PAGE   \* MERGEFORMAT </w:instrText>
        </w:r>
        <w:r>
          <w:fldChar w:fldCharType="separate"/>
        </w:r>
        <w:r w:rsidR="00375151">
          <w:rPr>
            <w:noProof/>
          </w:rPr>
          <w:t>18</w:t>
        </w:r>
        <w:r>
          <w:rPr>
            <w:noProof/>
          </w:rPr>
          <w:fldChar w:fldCharType="end"/>
        </w:r>
      </w:p>
    </w:sdtContent>
  </w:sdt>
  <w:p w:rsidR="00C04C4E" w:rsidRDefault="00C04C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D24" w:rsidRDefault="00FB1D24" w:rsidP="00C04C4E">
      <w:pPr>
        <w:spacing w:after="0" w:line="240" w:lineRule="auto"/>
      </w:pPr>
      <w:r>
        <w:separator/>
      </w:r>
    </w:p>
  </w:footnote>
  <w:footnote w:type="continuationSeparator" w:id="1">
    <w:p w:rsidR="00FB1D24" w:rsidRDefault="00FB1D24" w:rsidP="00C04C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B2625"/>
    <w:multiLevelType w:val="multilevel"/>
    <w:tmpl w:val="031E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703F38"/>
    <w:multiLevelType w:val="hybridMultilevel"/>
    <w:tmpl w:val="03E2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D3105B"/>
    <w:multiLevelType w:val="multilevel"/>
    <w:tmpl w:val="590820C8"/>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3">
    <w:nsid w:val="48147BFB"/>
    <w:multiLevelType w:val="hybridMultilevel"/>
    <w:tmpl w:val="4230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8D660C"/>
    <w:multiLevelType w:val="multilevel"/>
    <w:tmpl w:val="4DE4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916377"/>
    <w:multiLevelType w:val="multilevel"/>
    <w:tmpl w:val="1E5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951F80"/>
    <w:multiLevelType w:val="hybridMultilevel"/>
    <w:tmpl w:val="3F503D88"/>
    <w:lvl w:ilvl="0" w:tplc="08090001">
      <w:start w:val="1"/>
      <w:numFmt w:val="bullet"/>
      <w:lvlText w:val=""/>
      <w:lvlJc w:val="left"/>
      <w:pPr>
        <w:ind w:left="1939" w:hanging="360"/>
      </w:pPr>
      <w:rPr>
        <w:rFonts w:ascii="Symbol" w:hAnsi="Symbol" w:hint="default"/>
      </w:rPr>
    </w:lvl>
    <w:lvl w:ilvl="1" w:tplc="08090003" w:tentative="1">
      <w:start w:val="1"/>
      <w:numFmt w:val="bullet"/>
      <w:lvlText w:val="o"/>
      <w:lvlJc w:val="left"/>
      <w:pPr>
        <w:ind w:left="2659" w:hanging="360"/>
      </w:pPr>
      <w:rPr>
        <w:rFonts w:ascii="Courier New" w:hAnsi="Courier New" w:cs="Courier New" w:hint="default"/>
      </w:rPr>
    </w:lvl>
    <w:lvl w:ilvl="2" w:tplc="08090005" w:tentative="1">
      <w:start w:val="1"/>
      <w:numFmt w:val="bullet"/>
      <w:lvlText w:val=""/>
      <w:lvlJc w:val="left"/>
      <w:pPr>
        <w:ind w:left="3379" w:hanging="360"/>
      </w:pPr>
      <w:rPr>
        <w:rFonts w:ascii="Wingdings" w:hAnsi="Wingdings" w:hint="default"/>
      </w:rPr>
    </w:lvl>
    <w:lvl w:ilvl="3" w:tplc="08090001" w:tentative="1">
      <w:start w:val="1"/>
      <w:numFmt w:val="bullet"/>
      <w:lvlText w:val=""/>
      <w:lvlJc w:val="left"/>
      <w:pPr>
        <w:ind w:left="4099" w:hanging="360"/>
      </w:pPr>
      <w:rPr>
        <w:rFonts w:ascii="Symbol" w:hAnsi="Symbol" w:hint="default"/>
      </w:rPr>
    </w:lvl>
    <w:lvl w:ilvl="4" w:tplc="08090003" w:tentative="1">
      <w:start w:val="1"/>
      <w:numFmt w:val="bullet"/>
      <w:lvlText w:val="o"/>
      <w:lvlJc w:val="left"/>
      <w:pPr>
        <w:ind w:left="4819" w:hanging="360"/>
      </w:pPr>
      <w:rPr>
        <w:rFonts w:ascii="Courier New" w:hAnsi="Courier New" w:cs="Courier New" w:hint="default"/>
      </w:rPr>
    </w:lvl>
    <w:lvl w:ilvl="5" w:tplc="08090005" w:tentative="1">
      <w:start w:val="1"/>
      <w:numFmt w:val="bullet"/>
      <w:lvlText w:val=""/>
      <w:lvlJc w:val="left"/>
      <w:pPr>
        <w:ind w:left="5539" w:hanging="360"/>
      </w:pPr>
      <w:rPr>
        <w:rFonts w:ascii="Wingdings" w:hAnsi="Wingdings" w:hint="default"/>
      </w:rPr>
    </w:lvl>
    <w:lvl w:ilvl="6" w:tplc="08090001" w:tentative="1">
      <w:start w:val="1"/>
      <w:numFmt w:val="bullet"/>
      <w:lvlText w:val=""/>
      <w:lvlJc w:val="left"/>
      <w:pPr>
        <w:ind w:left="6259" w:hanging="360"/>
      </w:pPr>
      <w:rPr>
        <w:rFonts w:ascii="Symbol" w:hAnsi="Symbol" w:hint="default"/>
      </w:rPr>
    </w:lvl>
    <w:lvl w:ilvl="7" w:tplc="08090003" w:tentative="1">
      <w:start w:val="1"/>
      <w:numFmt w:val="bullet"/>
      <w:lvlText w:val="o"/>
      <w:lvlJc w:val="left"/>
      <w:pPr>
        <w:ind w:left="6979" w:hanging="360"/>
      </w:pPr>
      <w:rPr>
        <w:rFonts w:ascii="Courier New" w:hAnsi="Courier New" w:cs="Courier New" w:hint="default"/>
      </w:rPr>
    </w:lvl>
    <w:lvl w:ilvl="8" w:tplc="08090005" w:tentative="1">
      <w:start w:val="1"/>
      <w:numFmt w:val="bullet"/>
      <w:lvlText w:val=""/>
      <w:lvlJc w:val="left"/>
      <w:pPr>
        <w:ind w:left="7699" w:hanging="360"/>
      </w:pPr>
      <w:rPr>
        <w:rFonts w:ascii="Wingdings" w:hAnsi="Wingdings" w:hint="default"/>
      </w:rPr>
    </w:lvl>
  </w:abstractNum>
  <w:abstractNum w:abstractNumId="7">
    <w:nsid w:val="624701E8"/>
    <w:multiLevelType w:val="hybridMultilevel"/>
    <w:tmpl w:val="7E10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311B9B"/>
    <w:multiLevelType w:val="hybridMultilevel"/>
    <w:tmpl w:val="733A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DC1BC7"/>
    <w:multiLevelType w:val="multilevel"/>
    <w:tmpl w:val="8BE8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5"/>
  </w:num>
  <w:num w:numId="5">
    <w:abstractNumId w:val="1"/>
  </w:num>
  <w:num w:numId="6">
    <w:abstractNumId w:val="7"/>
  </w:num>
  <w:num w:numId="7">
    <w:abstractNumId w:val="2"/>
  </w:num>
  <w:num w:numId="8">
    <w:abstractNumId w:val="9"/>
  </w:num>
  <w:num w:numId="9">
    <w:abstractNumId w:val="2"/>
  </w:num>
  <w:num w:numId="10">
    <w:abstractNumId w:val="9"/>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8061E"/>
    <w:rsid w:val="00003CDE"/>
    <w:rsid w:val="000120E5"/>
    <w:rsid w:val="000135D2"/>
    <w:rsid w:val="000270BF"/>
    <w:rsid w:val="00062C30"/>
    <w:rsid w:val="0007746E"/>
    <w:rsid w:val="000A51DC"/>
    <w:rsid w:val="000A667E"/>
    <w:rsid w:val="000D7D6D"/>
    <w:rsid w:val="000F7086"/>
    <w:rsid w:val="00122EFA"/>
    <w:rsid w:val="001C2082"/>
    <w:rsid w:val="001C2749"/>
    <w:rsid w:val="001C59EA"/>
    <w:rsid w:val="002005A5"/>
    <w:rsid w:val="00206134"/>
    <w:rsid w:val="002138CA"/>
    <w:rsid w:val="00260F36"/>
    <w:rsid w:val="002679F8"/>
    <w:rsid w:val="00285F9F"/>
    <w:rsid w:val="002A652B"/>
    <w:rsid w:val="002B0B08"/>
    <w:rsid w:val="002C6CFA"/>
    <w:rsid w:val="00333CDB"/>
    <w:rsid w:val="00344CFC"/>
    <w:rsid w:val="003472DF"/>
    <w:rsid w:val="00375151"/>
    <w:rsid w:val="003978C0"/>
    <w:rsid w:val="003A050D"/>
    <w:rsid w:val="003C436D"/>
    <w:rsid w:val="00401649"/>
    <w:rsid w:val="00404FD5"/>
    <w:rsid w:val="0048061E"/>
    <w:rsid w:val="00494450"/>
    <w:rsid w:val="004B0BE4"/>
    <w:rsid w:val="004F3A58"/>
    <w:rsid w:val="0054456F"/>
    <w:rsid w:val="00565865"/>
    <w:rsid w:val="005667B0"/>
    <w:rsid w:val="005E14FA"/>
    <w:rsid w:val="005E4042"/>
    <w:rsid w:val="00653F3A"/>
    <w:rsid w:val="00667E55"/>
    <w:rsid w:val="0068083A"/>
    <w:rsid w:val="00684596"/>
    <w:rsid w:val="006B2045"/>
    <w:rsid w:val="006D7534"/>
    <w:rsid w:val="006F0797"/>
    <w:rsid w:val="007415A8"/>
    <w:rsid w:val="007904C0"/>
    <w:rsid w:val="007A204A"/>
    <w:rsid w:val="0081011C"/>
    <w:rsid w:val="0083414D"/>
    <w:rsid w:val="0086064D"/>
    <w:rsid w:val="008A522C"/>
    <w:rsid w:val="008E4960"/>
    <w:rsid w:val="009067FC"/>
    <w:rsid w:val="00913A00"/>
    <w:rsid w:val="009476C0"/>
    <w:rsid w:val="009600E9"/>
    <w:rsid w:val="00970F38"/>
    <w:rsid w:val="0097541E"/>
    <w:rsid w:val="00986D0F"/>
    <w:rsid w:val="009918A1"/>
    <w:rsid w:val="009A57B1"/>
    <w:rsid w:val="009C106F"/>
    <w:rsid w:val="009C69E6"/>
    <w:rsid w:val="00A12715"/>
    <w:rsid w:val="00A32E25"/>
    <w:rsid w:val="00A41707"/>
    <w:rsid w:val="00A67402"/>
    <w:rsid w:val="00A93A54"/>
    <w:rsid w:val="00AD7EF9"/>
    <w:rsid w:val="00AE19F9"/>
    <w:rsid w:val="00B17C31"/>
    <w:rsid w:val="00B4057A"/>
    <w:rsid w:val="00B451F0"/>
    <w:rsid w:val="00BB0266"/>
    <w:rsid w:val="00BC31A7"/>
    <w:rsid w:val="00BC4AEC"/>
    <w:rsid w:val="00BD7C88"/>
    <w:rsid w:val="00BE1062"/>
    <w:rsid w:val="00C04C4E"/>
    <w:rsid w:val="00C3107E"/>
    <w:rsid w:val="00C42EE7"/>
    <w:rsid w:val="00C45E0E"/>
    <w:rsid w:val="00C60C75"/>
    <w:rsid w:val="00C9382B"/>
    <w:rsid w:val="00CA4D12"/>
    <w:rsid w:val="00CB3153"/>
    <w:rsid w:val="00CB3260"/>
    <w:rsid w:val="00CC01BC"/>
    <w:rsid w:val="00CE7C64"/>
    <w:rsid w:val="00D102F6"/>
    <w:rsid w:val="00D6780F"/>
    <w:rsid w:val="00D85347"/>
    <w:rsid w:val="00D8742D"/>
    <w:rsid w:val="00D9241C"/>
    <w:rsid w:val="00D9385C"/>
    <w:rsid w:val="00D9643A"/>
    <w:rsid w:val="00DA01CA"/>
    <w:rsid w:val="00DA71E1"/>
    <w:rsid w:val="00DB0D58"/>
    <w:rsid w:val="00DC047A"/>
    <w:rsid w:val="00E021DC"/>
    <w:rsid w:val="00E07F22"/>
    <w:rsid w:val="00E13F4C"/>
    <w:rsid w:val="00E218B8"/>
    <w:rsid w:val="00E25FA5"/>
    <w:rsid w:val="00E7421D"/>
    <w:rsid w:val="00EF666F"/>
    <w:rsid w:val="00F04ABE"/>
    <w:rsid w:val="00F37686"/>
    <w:rsid w:val="00F54026"/>
    <w:rsid w:val="00F600F6"/>
    <w:rsid w:val="00F6341D"/>
    <w:rsid w:val="00F65103"/>
    <w:rsid w:val="00F93124"/>
    <w:rsid w:val="00FB1D24"/>
    <w:rsid w:val="00FB303A"/>
    <w:rsid w:val="00FB4A76"/>
    <w:rsid w:val="00FF49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649"/>
  </w:style>
  <w:style w:type="paragraph" w:styleId="Heading1">
    <w:name w:val="heading 1"/>
    <w:basedOn w:val="Normal"/>
    <w:next w:val="Normal"/>
    <w:link w:val="Heading1Char"/>
    <w:qFormat/>
    <w:rsid w:val="0048061E"/>
    <w:pPr>
      <w:keepNext/>
      <w:spacing w:after="0" w:line="240" w:lineRule="auto"/>
      <w:outlineLvl w:val="0"/>
    </w:pPr>
    <w:rPr>
      <w:rFonts w:ascii="Arial" w:eastAsia="Times New Roman" w:hAnsi="Arial" w:cs="Times New Roman"/>
      <w:b/>
      <w:szCs w:val="20"/>
    </w:rPr>
  </w:style>
  <w:style w:type="paragraph" w:styleId="Heading2">
    <w:name w:val="heading 2"/>
    <w:basedOn w:val="Normal"/>
    <w:next w:val="Normal"/>
    <w:link w:val="Heading2Char"/>
    <w:qFormat/>
    <w:rsid w:val="0048061E"/>
    <w:pPr>
      <w:keepNext/>
      <w:spacing w:after="0" w:line="240" w:lineRule="auto"/>
      <w:outlineLvl w:val="1"/>
    </w:pPr>
    <w:rPr>
      <w:rFonts w:ascii="Arial" w:eastAsia="Times New Roman" w:hAnsi="Arial" w:cs="Times New Roman"/>
      <w:b/>
      <w:color w:val="000080"/>
      <w:sz w:val="24"/>
      <w:szCs w:val="20"/>
    </w:rPr>
  </w:style>
  <w:style w:type="paragraph" w:styleId="Heading3">
    <w:name w:val="heading 3"/>
    <w:basedOn w:val="Normal"/>
    <w:next w:val="Normal"/>
    <w:link w:val="Heading3Char"/>
    <w:uiPriority w:val="9"/>
    <w:semiHidden/>
    <w:unhideWhenUsed/>
    <w:qFormat/>
    <w:rsid w:val="00DC04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061E"/>
    <w:rPr>
      <w:rFonts w:ascii="Arial" w:eastAsia="Times New Roman" w:hAnsi="Arial" w:cs="Times New Roman"/>
      <w:b/>
      <w:szCs w:val="20"/>
    </w:rPr>
  </w:style>
  <w:style w:type="character" w:customStyle="1" w:styleId="Heading2Char">
    <w:name w:val="Heading 2 Char"/>
    <w:basedOn w:val="DefaultParagraphFont"/>
    <w:link w:val="Heading2"/>
    <w:rsid w:val="0048061E"/>
    <w:rPr>
      <w:rFonts w:ascii="Arial" w:eastAsia="Times New Roman" w:hAnsi="Arial" w:cs="Times New Roman"/>
      <w:b/>
      <w:color w:val="000080"/>
      <w:sz w:val="24"/>
      <w:szCs w:val="20"/>
    </w:rPr>
  </w:style>
  <w:style w:type="paragraph" w:styleId="BodyText">
    <w:name w:val="Body Text"/>
    <w:basedOn w:val="Normal"/>
    <w:link w:val="BodyTextChar"/>
    <w:rsid w:val="0048061E"/>
    <w:pPr>
      <w:spacing w:after="0" w:line="240" w:lineRule="auto"/>
    </w:pPr>
    <w:rPr>
      <w:rFonts w:ascii="Arial" w:eastAsia="Times New Roman" w:hAnsi="Arial" w:cs="Arial"/>
      <w:color w:val="008080"/>
      <w:sz w:val="20"/>
      <w:szCs w:val="20"/>
    </w:rPr>
  </w:style>
  <w:style w:type="character" w:customStyle="1" w:styleId="BodyTextChar">
    <w:name w:val="Body Text Char"/>
    <w:basedOn w:val="DefaultParagraphFont"/>
    <w:link w:val="BodyText"/>
    <w:rsid w:val="0048061E"/>
    <w:rPr>
      <w:rFonts w:ascii="Arial" w:eastAsia="Times New Roman" w:hAnsi="Arial" w:cs="Arial"/>
      <w:color w:val="008080"/>
      <w:sz w:val="20"/>
      <w:szCs w:val="20"/>
      <w:lang/>
    </w:rPr>
  </w:style>
  <w:style w:type="paragraph" w:styleId="NoSpacing">
    <w:name w:val="No Spacing"/>
    <w:uiPriority w:val="1"/>
    <w:qFormat/>
    <w:rsid w:val="00AE19F9"/>
    <w:pPr>
      <w:spacing w:after="0" w:line="240" w:lineRule="auto"/>
    </w:pPr>
  </w:style>
  <w:style w:type="paragraph" w:styleId="ListParagraph">
    <w:name w:val="List Paragraph"/>
    <w:basedOn w:val="Normal"/>
    <w:uiPriority w:val="34"/>
    <w:qFormat/>
    <w:rsid w:val="001C2082"/>
    <w:pPr>
      <w:ind w:left="720"/>
      <w:contextualSpacing/>
    </w:pPr>
  </w:style>
  <w:style w:type="character" w:customStyle="1" w:styleId="Heading3Char">
    <w:name w:val="Heading 3 Char"/>
    <w:basedOn w:val="DefaultParagraphFont"/>
    <w:link w:val="Heading3"/>
    <w:uiPriority w:val="9"/>
    <w:semiHidden/>
    <w:rsid w:val="00DC047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DC04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B0266"/>
    <w:rPr>
      <w:b/>
      <w:bCs/>
    </w:rPr>
  </w:style>
  <w:style w:type="table" w:styleId="TableGrid">
    <w:name w:val="Table Grid"/>
    <w:basedOn w:val="TableNormal"/>
    <w:uiPriority w:val="59"/>
    <w:rsid w:val="00CE7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120E5"/>
    <w:rPr>
      <w:color w:val="0000FF"/>
      <w:u w:val="single"/>
    </w:rPr>
  </w:style>
  <w:style w:type="character" w:styleId="FollowedHyperlink">
    <w:name w:val="FollowedHyperlink"/>
    <w:basedOn w:val="DefaultParagraphFont"/>
    <w:uiPriority w:val="99"/>
    <w:semiHidden/>
    <w:unhideWhenUsed/>
    <w:rsid w:val="0081011C"/>
    <w:rPr>
      <w:color w:val="800080" w:themeColor="followedHyperlink"/>
      <w:u w:val="single"/>
    </w:rPr>
  </w:style>
  <w:style w:type="paragraph" w:styleId="Header">
    <w:name w:val="header"/>
    <w:basedOn w:val="Normal"/>
    <w:link w:val="HeaderChar"/>
    <w:uiPriority w:val="99"/>
    <w:unhideWhenUsed/>
    <w:rsid w:val="00C04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C4E"/>
  </w:style>
  <w:style w:type="paragraph" w:styleId="Footer">
    <w:name w:val="footer"/>
    <w:basedOn w:val="Normal"/>
    <w:link w:val="FooterChar"/>
    <w:uiPriority w:val="99"/>
    <w:unhideWhenUsed/>
    <w:rsid w:val="00C04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C4E"/>
  </w:style>
  <w:style w:type="paragraph" w:styleId="BalloonText">
    <w:name w:val="Balloon Text"/>
    <w:basedOn w:val="Normal"/>
    <w:link w:val="BalloonTextChar"/>
    <w:uiPriority w:val="99"/>
    <w:semiHidden/>
    <w:unhideWhenUsed/>
    <w:rsid w:val="00375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1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556877">
      <w:bodyDiv w:val="1"/>
      <w:marLeft w:val="0"/>
      <w:marRight w:val="0"/>
      <w:marTop w:val="0"/>
      <w:marBottom w:val="0"/>
      <w:divBdr>
        <w:top w:val="none" w:sz="0" w:space="0" w:color="auto"/>
        <w:left w:val="none" w:sz="0" w:space="0" w:color="auto"/>
        <w:bottom w:val="none" w:sz="0" w:space="0" w:color="auto"/>
        <w:right w:val="none" w:sz="0" w:space="0" w:color="auto"/>
      </w:divBdr>
    </w:div>
    <w:div w:id="280379616">
      <w:bodyDiv w:val="1"/>
      <w:marLeft w:val="0"/>
      <w:marRight w:val="0"/>
      <w:marTop w:val="0"/>
      <w:marBottom w:val="0"/>
      <w:divBdr>
        <w:top w:val="none" w:sz="0" w:space="0" w:color="auto"/>
        <w:left w:val="none" w:sz="0" w:space="0" w:color="auto"/>
        <w:bottom w:val="none" w:sz="0" w:space="0" w:color="auto"/>
        <w:right w:val="none" w:sz="0" w:space="0" w:color="auto"/>
      </w:divBdr>
    </w:div>
    <w:div w:id="669330008">
      <w:bodyDiv w:val="1"/>
      <w:marLeft w:val="0"/>
      <w:marRight w:val="0"/>
      <w:marTop w:val="0"/>
      <w:marBottom w:val="0"/>
      <w:divBdr>
        <w:top w:val="none" w:sz="0" w:space="0" w:color="auto"/>
        <w:left w:val="none" w:sz="0" w:space="0" w:color="auto"/>
        <w:bottom w:val="none" w:sz="0" w:space="0" w:color="auto"/>
        <w:right w:val="none" w:sz="0" w:space="0" w:color="auto"/>
      </w:divBdr>
      <w:divsChild>
        <w:div w:id="1185435279">
          <w:marLeft w:val="0"/>
          <w:marRight w:val="0"/>
          <w:marTop w:val="0"/>
          <w:marBottom w:val="0"/>
          <w:divBdr>
            <w:top w:val="none" w:sz="0" w:space="0" w:color="auto"/>
            <w:left w:val="none" w:sz="0" w:space="0" w:color="auto"/>
            <w:bottom w:val="none" w:sz="0" w:space="0" w:color="auto"/>
            <w:right w:val="none" w:sz="0" w:space="0" w:color="auto"/>
          </w:divBdr>
        </w:div>
        <w:div w:id="1541043112">
          <w:marLeft w:val="0"/>
          <w:marRight w:val="0"/>
          <w:marTop w:val="0"/>
          <w:marBottom w:val="0"/>
          <w:divBdr>
            <w:top w:val="none" w:sz="0" w:space="0" w:color="auto"/>
            <w:left w:val="none" w:sz="0" w:space="0" w:color="auto"/>
            <w:bottom w:val="none" w:sz="0" w:space="0" w:color="auto"/>
            <w:right w:val="none" w:sz="0" w:space="0" w:color="auto"/>
          </w:divBdr>
        </w:div>
      </w:divsChild>
    </w:div>
    <w:div w:id="721632740">
      <w:bodyDiv w:val="1"/>
      <w:marLeft w:val="0"/>
      <w:marRight w:val="0"/>
      <w:marTop w:val="0"/>
      <w:marBottom w:val="0"/>
      <w:divBdr>
        <w:top w:val="none" w:sz="0" w:space="0" w:color="auto"/>
        <w:left w:val="none" w:sz="0" w:space="0" w:color="auto"/>
        <w:bottom w:val="none" w:sz="0" w:space="0" w:color="auto"/>
        <w:right w:val="none" w:sz="0" w:space="0" w:color="auto"/>
      </w:divBdr>
    </w:div>
    <w:div w:id="752239012">
      <w:bodyDiv w:val="1"/>
      <w:marLeft w:val="0"/>
      <w:marRight w:val="0"/>
      <w:marTop w:val="0"/>
      <w:marBottom w:val="0"/>
      <w:divBdr>
        <w:top w:val="none" w:sz="0" w:space="0" w:color="auto"/>
        <w:left w:val="none" w:sz="0" w:space="0" w:color="auto"/>
        <w:bottom w:val="none" w:sz="0" w:space="0" w:color="auto"/>
        <w:right w:val="none" w:sz="0" w:space="0" w:color="auto"/>
      </w:divBdr>
    </w:div>
    <w:div w:id="817921067">
      <w:bodyDiv w:val="1"/>
      <w:marLeft w:val="0"/>
      <w:marRight w:val="0"/>
      <w:marTop w:val="0"/>
      <w:marBottom w:val="0"/>
      <w:divBdr>
        <w:top w:val="none" w:sz="0" w:space="0" w:color="auto"/>
        <w:left w:val="none" w:sz="0" w:space="0" w:color="auto"/>
        <w:bottom w:val="none" w:sz="0" w:space="0" w:color="auto"/>
        <w:right w:val="none" w:sz="0" w:space="0" w:color="auto"/>
      </w:divBdr>
    </w:div>
    <w:div w:id="894776143">
      <w:bodyDiv w:val="1"/>
      <w:marLeft w:val="0"/>
      <w:marRight w:val="0"/>
      <w:marTop w:val="0"/>
      <w:marBottom w:val="0"/>
      <w:divBdr>
        <w:top w:val="none" w:sz="0" w:space="0" w:color="auto"/>
        <w:left w:val="none" w:sz="0" w:space="0" w:color="auto"/>
        <w:bottom w:val="none" w:sz="0" w:space="0" w:color="auto"/>
        <w:right w:val="none" w:sz="0" w:space="0" w:color="auto"/>
      </w:divBdr>
    </w:div>
    <w:div w:id="898705333">
      <w:bodyDiv w:val="1"/>
      <w:marLeft w:val="0"/>
      <w:marRight w:val="0"/>
      <w:marTop w:val="0"/>
      <w:marBottom w:val="0"/>
      <w:divBdr>
        <w:top w:val="none" w:sz="0" w:space="0" w:color="auto"/>
        <w:left w:val="none" w:sz="0" w:space="0" w:color="auto"/>
        <w:bottom w:val="none" w:sz="0" w:space="0" w:color="auto"/>
        <w:right w:val="none" w:sz="0" w:space="0" w:color="auto"/>
      </w:divBdr>
    </w:div>
    <w:div w:id="936988944">
      <w:bodyDiv w:val="1"/>
      <w:marLeft w:val="0"/>
      <w:marRight w:val="0"/>
      <w:marTop w:val="0"/>
      <w:marBottom w:val="0"/>
      <w:divBdr>
        <w:top w:val="none" w:sz="0" w:space="0" w:color="auto"/>
        <w:left w:val="none" w:sz="0" w:space="0" w:color="auto"/>
        <w:bottom w:val="none" w:sz="0" w:space="0" w:color="auto"/>
        <w:right w:val="none" w:sz="0" w:space="0" w:color="auto"/>
      </w:divBdr>
    </w:div>
    <w:div w:id="1061707225">
      <w:bodyDiv w:val="1"/>
      <w:marLeft w:val="0"/>
      <w:marRight w:val="0"/>
      <w:marTop w:val="0"/>
      <w:marBottom w:val="0"/>
      <w:divBdr>
        <w:top w:val="none" w:sz="0" w:space="0" w:color="auto"/>
        <w:left w:val="none" w:sz="0" w:space="0" w:color="auto"/>
        <w:bottom w:val="none" w:sz="0" w:space="0" w:color="auto"/>
        <w:right w:val="none" w:sz="0" w:space="0" w:color="auto"/>
      </w:divBdr>
    </w:div>
    <w:div w:id="1099911929">
      <w:bodyDiv w:val="1"/>
      <w:marLeft w:val="0"/>
      <w:marRight w:val="0"/>
      <w:marTop w:val="0"/>
      <w:marBottom w:val="0"/>
      <w:divBdr>
        <w:top w:val="none" w:sz="0" w:space="0" w:color="auto"/>
        <w:left w:val="none" w:sz="0" w:space="0" w:color="auto"/>
        <w:bottom w:val="none" w:sz="0" w:space="0" w:color="auto"/>
        <w:right w:val="none" w:sz="0" w:space="0" w:color="auto"/>
      </w:divBdr>
    </w:div>
    <w:div w:id="1143615475">
      <w:bodyDiv w:val="1"/>
      <w:marLeft w:val="0"/>
      <w:marRight w:val="0"/>
      <w:marTop w:val="0"/>
      <w:marBottom w:val="0"/>
      <w:divBdr>
        <w:top w:val="none" w:sz="0" w:space="0" w:color="auto"/>
        <w:left w:val="none" w:sz="0" w:space="0" w:color="auto"/>
        <w:bottom w:val="none" w:sz="0" w:space="0" w:color="auto"/>
        <w:right w:val="none" w:sz="0" w:space="0" w:color="auto"/>
      </w:divBdr>
    </w:div>
    <w:div w:id="1263301065">
      <w:bodyDiv w:val="1"/>
      <w:marLeft w:val="0"/>
      <w:marRight w:val="0"/>
      <w:marTop w:val="0"/>
      <w:marBottom w:val="0"/>
      <w:divBdr>
        <w:top w:val="none" w:sz="0" w:space="0" w:color="auto"/>
        <w:left w:val="none" w:sz="0" w:space="0" w:color="auto"/>
        <w:bottom w:val="none" w:sz="0" w:space="0" w:color="auto"/>
        <w:right w:val="none" w:sz="0" w:space="0" w:color="auto"/>
      </w:divBdr>
    </w:div>
    <w:div w:id="1506941369">
      <w:bodyDiv w:val="1"/>
      <w:marLeft w:val="0"/>
      <w:marRight w:val="0"/>
      <w:marTop w:val="0"/>
      <w:marBottom w:val="0"/>
      <w:divBdr>
        <w:top w:val="none" w:sz="0" w:space="0" w:color="auto"/>
        <w:left w:val="none" w:sz="0" w:space="0" w:color="auto"/>
        <w:bottom w:val="none" w:sz="0" w:space="0" w:color="auto"/>
        <w:right w:val="none" w:sz="0" w:space="0" w:color="auto"/>
      </w:divBdr>
    </w:div>
    <w:div w:id="1746369574">
      <w:bodyDiv w:val="1"/>
      <w:marLeft w:val="0"/>
      <w:marRight w:val="0"/>
      <w:marTop w:val="0"/>
      <w:marBottom w:val="0"/>
      <w:divBdr>
        <w:top w:val="none" w:sz="0" w:space="0" w:color="auto"/>
        <w:left w:val="none" w:sz="0" w:space="0" w:color="auto"/>
        <w:bottom w:val="none" w:sz="0" w:space="0" w:color="auto"/>
        <w:right w:val="none" w:sz="0" w:space="0" w:color="auto"/>
      </w:divBdr>
    </w:div>
    <w:div w:id="1831552655">
      <w:bodyDiv w:val="1"/>
      <w:marLeft w:val="0"/>
      <w:marRight w:val="0"/>
      <w:marTop w:val="0"/>
      <w:marBottom w:val="0"/>
      <w:divBdr>
        <w:top w:val="none" w:sz="0" w:space="0" w:color="auto"/>
        <w:left w:val="none" w:sz="0" w:space="0" w:color="auto"/>
        <w:bottom w:val="none" w:sz="0" w:space="0" w:color="auto"/>
        <w:right w:val="none" w:sz="0" w:space="0" w:color="auto"/>
      </w:divBdr>
    </w:div>
    <w:div w:id="1844590551">
      <w:bodyDiv w:val="1"/>
      <w:marLeft w:val="0"/>
      <w:marRight w:val="0"/>
      <w:marTop w:val="0"/>
      <w:marBottom w:val="0"/>
      <w:divBdr>
        <w:top w:val="none" w:sz="0" w:space="0" w:color="auto"/>
        <w:left w:val="none" w:sz="0" w:space="0" w:color="auto"/>
        <w:bottom w:val="none" w:sz="0" w:space="0" w:color="auto"/>
        <w:right w:val="none" w:sz="0" w:space="0" w:color="auto"/>
      </w:divBdr>
    </w:div>
    <w:div w:id="1879463897">
      <w:bodyDiv w:val="1"/>
      <w:marLeft w:val="0"/>
      <w:marRight w:val="0"/>
      <w:marTop w:val="0"/>
      <w:marBottom w:val="0"/>
      <w:divBdr>
        <w:top w:val="none" w:sz="0" w:space="0" w:color="auto"/>
        <w:left w:val="none" w:sz="0" w:space="0" w:color="auto"/>
        <w:bottom w:val="none" w:sz="0" w:space="0" w:color="auto"/>
        <w:right w:val="none" w:sz="0" w:space="0" w:color="auto"/>
      </w:divBdr>
    </w:div>
    <w:div w:id="2085715266">
      <w:bodyDiv w:val="1"/>
      <w:marLeft w:val="0"/>
      <w:marRight w:val="0"/>
      <w:marTop w:val="0"/>
      <w:marBottom w:val="0"/>
      <w:divBdr>
        <w:top w:val="none" w:sz="0" w:space="0" w:color="auto"/>
        <w:left w:val="none" w:sz="0" w:space="0" w:color="auto"/>
        <w:bottom w:val="none" w:sz="0" w:space="0" w:color="auto"/>
        <w:right w:val="none" w:sz="0" w:space="0" w:color="auto"/>
      </w:divBdr>
    </w:div>
    <w:div w:id="2092778822">
      <w:bodyDiv w:val="1"/>
      <w:marLeft w:val="0"/>
      <w:marRight w:val="0"/>
      <w:marTop w:val="0"/>
      <w:marBottom w:val="0"/>
      <w:divBdr>
        <w:top w:val="none" w:sz="0" w:space="0" w:color="auto"/>
        <w:left w:val="none" w:sz="0" w:space="0" w:color="auto"/>
        <w:bottom w:val="none" w:sz="0" w:space="0" w:color="auto"/>
        <w:right w:val="none" w:sz="0" w:space="0" w:color="auto"/>
      </w:divBdr>
    </w:div>
    <w:div w:id="2120952638">
      <w:bodyDiv w:val="1"/>
      <w:marLeft w:val="0"/>
      <w:marRight w:val="0"/>
      <w:marTop w:val="0"/>
      <w:marBottom w:val="0"/>
      <w:divBdr>
        <w:top w:val="none" w:sz="0" w:space="0" w:color="auto"/>
        <w:left w:val="none" w:sz="0" w:space="0" w:color="auto"/>
        <w:bottom w:val="none" w:sz="0" w:space="0" w:color="auto"/>
        <w:right w:val="none" w:sz="0" w:space="0" w:color="auto"/>
      </w:divBdr>
    </w:div>
    <w:div w:id="213713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19</Pages>
  <Words>3162</Words>
  <Characters>18029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Maitland (NHS Borders)</dc:creator>
  <cp:keywords/>
  <dc:description/>
  <cp:lastModifiedBy>user</cp:lastModifiedBy>
  <cp:revision>42</cp:revision>
  <dcterms:created xsi:type="dcterms:W3CDTF">2022-07-25T12:07:00Z</dcterms:created>
  <dcterms:modified xsi:type="dcterms:W3CDTF">2022-08-01T14:57:00Z</dcterms:modified>
</cp:coreProperties>
</file>